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  <w:gridCol w:w="5154"/>
      </w:tblGrid>
      <w:tr w:rsidR="009A1A35" w:rsidRPr="009A1A35" w14:paraId="5E511421" w14:textId="77777777" w:rsidTr="009D6315">
        <w:tc>
          <w:tcPr>
            <w:tcW w:w="5051" w:type="dxa"/>
          </w:tcPr>
          <w:p w14:paraId="2D88A793" w14:textId="77777777" w:rsidR="009A1A35" w:rsidRPr="009A1A35" w:rsidRDefault="009A1A35" w:rsidP="00C74D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54" w:type="dxa"/>
          </w:tcPr>
          <w:p w14:paraId="6B517CC1" w14:textId="77777777" w:rsidR="009A1A35" w:rsidRPr="009A1A35" w:rsidRDefault="009A1A35" w:rsidP="00C74D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29339CF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551D855A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Генеральный директор</w:t>
            </w:r>
          </w:p>
          <w:p w14:paraId="6891AEA6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Фонда сохранения и развития</w:t>
            </w:r>
          </w:p>
          <w:p w14:paraId="37E61828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Соловецкого архипелага</w:t>
            </w:r>
          </w:p>
          <w:p w14:paraId="1139880E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7254C89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___________________А.В. </w:t>
            </w:r>
            <w:proofErr w:type="spellStart"/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Ходос</w:t>
            </w:r>
            <w:proofErr w:type="spellEnd"/>
          </w:p>
          <w:p w14:paraId="1CF6209A" w14:textId="77777777" w:rsidR="009A1A35" w:rsidRPr="009A1A35" w:rsidRDefault="009A1A35" w:rsidP="009A1A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8C6FC9C" w14:textId="76D3D46D" w:rsidR="009A1A35" w:rsidRPr="009A1A35" w:rsidRDefault="009A1A35" w:rsidP="00C74D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1A35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«____»_____________2019 г</w:t>
            </w:r>
          </w:p>
          <w:p w14:paraId="5838E0BE" w14:textId="77777777" w:rsidR="009A1A35" w:rsidRPr="009A1A35" w:rsidRDefault="009A1A35" w:rsidP="00C74D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E917C0E" w14:textId="44D5C6D0" w:rsidR="009A1A35" w:rsidRPr="009A1A35" w:rsidRDefault="009A1A35" w:rsidP="00C74D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44763A5" w14:textId="71C6A680" w:rsidR="009A1A35" w:rsidRDefault="009A1A35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DE68C6" w14:textId="506651E4" w:rsidR="009A1A35" w:rsidRDefault="009A1A35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606921" w14:textId="77777777" w:rsidR="009A1A35" w:rsidRDefault="009A1A35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F3DB8A" w14:textId="77777777" w:rsidR="00C74DE5" w:rsidRDefault="00C74DE5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A11CE" w14:textId="77777777" w:rsidR="00C74DE5" w:rsidRDefault="00C74DE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4CC9C90D" w14:textId="1078F599" w:rsidR="00BF3B14" w:rsidRDefault="00BF3B14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14">
        <w:rPr>
          <w:rFonts w:ascii="Times New Roman" w:hAnsi="Times New Roman" w:cs="Times New Roman"/>
          <w:b/>
          <w:sz w:val="28"/>
          <w:szCs w:val="28"/>
        </w:rPr>
        <w:t>на проведение работ по сохранению объекта культурного наследия федерального значения «Соборная колокольня, 1776 - 1777 годы», входящего в состав объекта культурного наследия федерального значения «Ансамбль Соловецкого монастыря и отдельные сооружения островов Соловецкого  архипелага, XVI век. (воссоздание и современное приспособление) Архангельская область, пос. Соловецкий</w:t>
      </w:r>
      <w:r w:rsidR="009A1A35">
        <w:rPr>
          <w:rFonts w:ascii="Times New Roman" w:hAnsi="Times New Roman" w:cs="Times New Roman"/>
          <w:b/>
          <w:sz w:val="28"/>
          <w:szCs w:val="28"/>
        </w:rPr>
        <w:t>.</w:t>
      </w:r>
    </w:p>
    <w:p w14:paraId="46430763" w14:textId="147F2D3F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F779EA" w14:textId="4A0CF068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F9CEC" w14:textId="6DE3ED16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B5FCC" w14:textId="3B670A39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002DF" w14:textId="4A7B20DE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8C83A" w14:textId="16164246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92BCD" w14:textId="68125666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97BDF" w14:textId="0F61D44F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A9A50" w14:textId="129ED112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7697E" w14:textId="0A26EB55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EC65E" w14:textId="41ACB740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EE772" w14:textId="6301C80B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6440B6" w14:textId="5F13637A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C259A" w14:textId="699B3619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773CEB" w14:textId="3368C310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0FFF6D" w14:textId="61C6D56F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6DF30" w14:textId="50DD0270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35FE6" w14:textId="642C1077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08A50" w14:textId="2346D3D0" w:rsidR="009D6315" w:rsidRDefault="009D631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8A79B" w14:textId="77777777" w:rsidR="009D6315" w:rsidRDefault="009D631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D117AF4" w14:textId="12A69B5E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31105" w14:textId="36D0C0ED" w:rsidR="009A1A35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6069A" w14:textId="0FC194DF" w:rsidR="009A1A35" w:rsidRPr="00BF3B14" w:rsidRDefault="009A1A3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г.Москва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87"/>
      </w:tblGrid>
      <w:tr w:rsidR="00BF3B14" w14:paraId="6CB2ECD9" w14:textId="77777777" w:rsidTr="00BF3B14">
        <w:tc>
          <w:tcPr>
            <w:tcW w:w="709" w:type="dxa"/>
          </w:tcPr>
          <w:p w14:paraId="7432E0EB" w14:textId="77777777" w:rsidR="00BF3B14" w:rsidRDefault="00BF3B14" w:rsidP="00BF3B14">
            <w:pPr>
              <w:spacing w:after="0" w:line="240" w:lineRule="auto"/>
              <w:ind w:right="91" w:firstLine="34"/>
              <w:jc w:val="center"/>
            </w:pPr>
          </w:p>
        </w:tc>
        <w:tc>
          <w:tcPr>
            <w:tcW w:w="2410" w:type="dxa"/>
          </w:tcPr>
          <w:p w14:paraId="5EEB9879" w14:textId="77777777" w:rsidR="00BF3B14" w:rsidRDefault="00BF3B14" w:rsidP="00BF3B14">
            <w:pPr>
              <w:spacing w:after="0" w:line="240" w:lineRule="auto"/>
              <w:ind w:firstLine="34"/>
            </w:pPr>
          </w:p>
        </w:tc>
        <w:tc>
          <w:tcPr>
            <w:tcW w:w="7087" w:type="dxa"/>
          </w:tcPr>
          <w:p w14:paraId="0F45329A" w14:textId="77777777" w:rsidR="00BF3B14" w:rsidRDefault="00BF3B14" w:rsidP="00BF3B14">
            <w:pPr>
              <w:spacing w:after="0" w:line="240" w:lineRule="auto"/>
              <w:ind w:right="33" w:firstLine="34"/>
            </w:pPr>
          </w:p>
        </w:tc>
      </w:tr>
      <w:tr w:rsidR="00BF3B14" w14:paraId="2EA724E6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35CC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5D9B6A" w14:textId="77777777" w:rsidR="00BF3B14" w:rsidRPr="00BF3B14" w:rsidRDefault="00BF3B14" w:rsidP="00BF3B14">
            <w:pPr>
              <w:spacing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1637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Наименование и адрес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F441" w14:textId="77777777" w:rsidR="00BF3B14" w:rsidRPr="00BF3B14" w:rsidRDefault="00BF3B14" w:rsidP="00BF3B14">
            <w:pPr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Объект культурного наследия федерального значения «Соборная колокольня, 1776 - 1777 годы», 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ХХ века (Архангельская область, Приморский район, пос. Соловецкий, наб. Благополучия д. 1, корп.13)».</w:t>
            </w:r>
          </w:p>
        </w:tc>
      </w:tr>
      <w:tr w:rsidR="00BF3B14" w14:paraId="3D2A4A55" w14:textId="77777777" w:rsidTr="00BF3B14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69BD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5DDC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B7D5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BF3B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BF3B14" w14:paraId="781377A2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84B6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E7D3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Технический 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5BDA" w14:textId="77777777" w:rsidR="00BF3B14" w:rsidRPr="00BF3B14" w:rsidRDefault="00BF3B14" w:rsidP="00BF3B14">
            <w:pPr>
              <w:tabs>
                <w:tab w:val="left" w:pos="80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BF3B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BF3B14" w14:paraId="04A75A3E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7FF5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A874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4ACD" w14:textId="77777777" w:rsidR="00BF3B14" w:rsidRPr="00BF3B14" w:rsidRDefault="00BF3B14" w:rsidP="00BF3B14">
            <w:pPr>
              <w:tabs>
                <w:tab w:val="left" w:pos="80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Религиозная организация «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Спасо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-Преображенский Соловецкий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ставропигиальный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мужской монастырь Русской Православной Церкви (Московский Патриархат)»</w:t>
            </w:r>
          </w:p>
        </w:tc>
      </w:tr>
      <w:tr w:rsidR="00BF3B14" w14:paraId="7C31AF99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9FBE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FDBD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Проектная организация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3FA99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государственное унитарное предприятие «Центральные научно-реставрационные проектные мастерские» (ФГУП «ЦНРПМ»). Лицензия Министерства культуры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№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00777 от 23.05.2013, адрес: 109544, г. Москва, ул. Школьная, д. 24.</w:t>
            </w:r>
          </w:p>
        </w:tc>
      </w:tr>
      <w:tr w:rsidR="00BF3B14" w14:paraId="0392DCE1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6FA1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2E76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1678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результатам конкурса. </w:t>
            </w:r>
          </w:p>
        </w:tc>
      </w:tr>
      <w:tr w:rsidR="00BF3B14" w14:paraId="60BC2F23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04AB4" w14:textId="77777777" w:rsidR="00BF3B14" w:rsidRPr="00BF3B14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A040" w14:textId="77777777" w:rsidR="00BF3B14" w:rsidRPr="00BF3B14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Основание для производства работ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8E51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1. Указ Президента Российской Федерации от 24.08.2018 № 498 «О создании Фонда по сохранению и развитию Соловецкого архипелага».</w:t>
            </w:r>
          </w:p>
          <w:p w14:paraId="6ECE95CF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2. Постановление Правительства Российской Федерации от 26.04.2018 № 505 «О Фонде по сохранению и развитию Соловецкого архипелага».</w:t>
            </w:r>
          </w:p>
          <w:p w14:paraId="065624FB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3. Постановление Правительства Российской Федерации от 27.08.2018 № 998 «Об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архипелаге».</w:t>
            </w:r>
          </w:p>
          <w:p w14:paraId="31D5718C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4. План мероприятий по организации ремонтно-реставрационных работ</w:t>
            </w:r>
          </w:p>
          <w:p w14:paraId="6471E2D2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Договор безвозмездного пользования имуществом религиозного назначения от 27.04.2010 № 623 с актом приёма-передачи. Срок действия – бессрочно). </w:t>
            </w:r>
          </w:p>
          <w:p w14:paraId="00177FC3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6. Охранное обязательство по не движимому памятнику истории и культуры от 10.08.2010 № 15.</w:t>
            </w:r>
          </w:p>
          <w:p w14:paraId="208D1DC7" w14:textId="77777777" w:rsidR="00BF3B14" w:rsidRPr="00BF3B14" w:rsidRDefault="00BF3B14" w:rsidP="00BF3B14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8. Задание на проведение работ по сохранению объекта культурного наследия. </w:t>
            </w:r>
          </w:p>
        </w:tc>
      </w:tr>
      <w:tr w:rsidR="00BF3B14" w14:paraId="7E9A14D6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4302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6FC8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Вид работ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0D26" w14:textId="77777777" w:rsidR="00BF3B14" w:rsidRPr="00BF3B14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Обследование существующих конструкций с выполнением расчетов на прочность (статические и динамические нагрузки, а также акустические и вибрационные нагрузки) и разработкой проекта производства работ по монтажу колоколов.</w:t>
            </w:r>
          </w:p>
        </w:tc>
      </w:tr>
      <w:tr w:rsidR="00BF3B14" w14:paraId="6928597D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521F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5D2F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Сведения об источнике финансирования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09988" w14:textId="77777777" w:rsidR="00BF3B14" w:rsidRPr="00BF3B14" w:rsidRDefault="00BF3B14" w:rsidP="00BF3B1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7" w:right="3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682EDEDB" w14:textId="77777777" w:rsidR="00BF3B14" w:rsidRPr="00BF3B14" w:rsidRDefault="00BF3B14" w:rsidP="00BF3B1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7" w:right="3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Соглашение с Минкультуры России от 27.03.2019              № 054-10-2019-017 о предоставлении из федерального бюджета субсидии некоммерческой организации, не являющейся государственным (муниципальным) учреждением.</w:t>
            </w:r>
          </w:p>
        </w:tc>
      </w:tr>
      <w:tr w:rsidR="00BF3B14" w14:paraId="1F000836" w14:textId="77777777" w:rsidTr="00BF3B14">
        <w:trPr>
          <w:trHeight w:val="7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DF9C2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7026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Краткое описание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587E" w14:textId="77777777" w:rsidR="00BF3B14" w:rsidRPr="00BF3B14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Многоярусный широкий прямоугольный в плане объём, завершающийся над гранёной кровлей высоким шпилем с главкой и крестом. В ярусах звона - широкие арочные проёмы. На верхнем ярусе имеется ограниченная балясником обходная галерея, поддерживаемая своеобразными аркбутанами. Фасады украшены многочисленными рустованными пилястрами, широкими многопрофильными межэтажными поясами, окнами-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люкарнами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, плоскими нишами и проч. Некоторая запоздалость барочных форм колокольни, видимо, связана с тем, что задумана она была ещё в 1759 году, когда архимандрит Геннадий обратился к властям о «перестройке имеющейся в том Соловецком монастыре вместо прежней ветхой и для тысячепудового колокола (который… определено из старого перелить вновь) невместной, вновь каменной колокольни…». Вскоре начали делать прикладку массивного валунного камня к основанию старой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трёхшатровой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колокольни и отливать колокол (отлит в 1762 г.), но из-за начавшейся секуляризации и «за неимением суммы» отстроена «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общебратственным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коштом» она была только в 1777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году. Кроме того, новые стилевые формы, быстро эволюционировавшие в городах-лидерах, доходили до удалённых мест порой со значительным опозданием и в непривычном виде. Рельефный белокаменный декор, характерный для столичного барокко, в силу ряда причин не привился на Соловках. Заменившая его кирпичная кладка выглядит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плоскостно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, но всё же естественно в окружающем пространстве. Органичен для центрального комплекса и повышенный масштаб архитектуры, просторные внутренние сводчатые помещения. Внушительный, поднимающийся почти на 60-ти метровую высоту, объём колокольни достойно вписывается в монументальную застройку центрального комплекса зданий, став одной из архитектурных доминант ансамбля. На колокольне висело 35 колоколов различной величины. Крупнейший из них назывался Преображенским или Борисовским. Он весил 1147 пуда и был вылит из меди, пожертвованной в своё время Борисом Годуновым (в 1888 году был перелит).</w:t>
            </w:r>
          </w:p>
          <w:p w14:paraId="6E99A8D2" w14:textId="77777777" w:rsidR="00BF3B14" w:rsidRPr="00BF3B14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 2005 году монастырем отлит комплект колоколов на заводе ООО «фирма Вера» в количестве 22 штук на основании технического задания по историческим сведениям о составе колокольного ансамбля на ярусах колокольни до революции (начало 20 в).</w:t>
            </w:r>
          </w:p>
          <w:p w14:paraId="17EE7255" w14:textId="77777777" w:rsidR="00BF3B14" w:rsidRPr="00BF3B14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 2015 году окончена многолетняя работа по реставрации здания колокольни по проекту реставрации ФГУП ЦНРПМ. В настоящее время на колокольне размещается временный набор колоколов, а часть колоколов на временной звоннице у входа в Трапезный комплекс.</w:t>
            </w:r>
          </w:p>
          <w:p w14:paraId="31A4EC0A" w14:textId="77777777" w:rsidR="00BF3B14" w:rsidRPr="00BF3B14" w:rsidRDefault="00BF3B14" w:rsidP="00BF3B14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выполнить работы по подъему и монтажу набора колоколов на имеющиеся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подколокольные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балки второго и третьего яруса звона колокольни, устройству пульта звонаря и настройке системы управления звоном.</w:t>
            </w:r>
          </w:p>
        </w:tc>
      </w:tr>
      <w:tr w:rsidR="00BF3B14" w14:paraId="62BE6F95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CB85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  <w:p w14:paraId="6057873B" w14:textId="77777777" w:rsidR="00BF3B14" w:rsidRPr="00BF3B14" w:rsidRDefault="00BF3B14" w:rsidP="00BF3B14">
            <w:pPr>
              <w:numPr>
                <w:ilvl w:val="12"/>
                <w:numId w:val="0"/>
              </w:num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BB14" w14:textId="77777777" w:rsidR="00BF3B14" w:rsidRPr="00BF3B14" w:rsidRDefault="00BF3B14" w:rsidP="00BF3B14">
            <w:pPr>
              <w:tabs>
                <w:tab w:val="left" w:pos="970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Охранный статус объекта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9D2C" w14:textId="77777777" w:rsidR="00BF3B14" w:rsidRPr="00BF3B14" w:rsidRDefault="00BF3B14" w:rsidP="008B1651">
            <w:pPr>
              <w:pStyle w:val="ConsPlusTitle"/>
              <w:spacing w:after="0" w:line="240" w:lineRule="auto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F3B14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Объект культурного наследия федерального значения в соответствии с приказом Минкультуры Росси</w:t>
            </w:r>
            <w:r w:rsidR="008B1651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BF3B14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 xml:space="preserve"> от 27.11.2012 № 1467/321220004550206.</w:t>
            </w:r>
          </w:p>
        </w:tc>
      </w:tr>
      <w:tr w:rsidR="00BF3B14" w14:paraId="69AEDFAE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95B9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B7F2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C7B4E" w14:textId="77777777" w:rsidR="00BF3B14" w:rsidRPr="00BF3B14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3B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Размеры в плане ~ 10 м </w:t>
            </w:r>
            <w:r w:rsidRPr="00BF3B14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BF3B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17 м</w:t>
            </w:r>
          </w:p>
          <w:p w14:paraId="0AE3489D" w14:textId="77777777" w:rsidR="00BF3B14" w:rsidRPr="00BF3B14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3B14">
              <w:rPr>
                <w:rFonts w:ascii="Times New Roman" w:hAnsi="Times New Roman"/>
                <w:sz w:val="28"/>
                <w:szCs w:val="28"/>
                <w:lang w:eastAsia="ru-RU"/>
              </w:rPr>
              <w:t>Полезная площадь - 137,5 м2</w:t>
            </w:r>
          </w:p>
          <w:p w14:paraId="4C656A61" w14:textId="77777777" w:rsidR="00BF3B14" w:rsidRPr="00BF3B14" w:rsidRDefault="00BF3B14" w:rsidP="00BF3B14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BF3B14">
              <w:rPr>
                <w:rFonts w:ascii="Times New Roman" w:hAnsi="Times New Roman"/>
                <w:sz w:val="28"/>
                <w:szCs w:val="28"/>
                <w:lang w:eastAsia="ru-RU"/>
              </w:rPr>
              <w:t>Строительный объем - 1122,6 м3</w:t>
            </w:r>
          </w:p>
        </w:tc>
      </w:tr>
      <w:tr w:rsidR="00BF3B14" w14:paraId="5EED7FF6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0B3F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6573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Основные виды и этапы работ</w:t>
            </w:r>
          </w:p>
          <w:p w14:paraId="5B94C677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AD53" w14:textId="77777777" w:rsidR="00BF3B14" w:rsidRPr="00BF3B14" w:rsidRDefault="00BF3B14" w:rsidP="00BF3B1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Этап работ. </w:t>
            </w:r>
            <w:r w:rsidR="008B1651">
              <w:rPr>
                <w:rFonts w:ascii="Times New Roman" w:hAnsi="Times New Roman" w:cs="Times New Roman"/>
                <w:b/>
                <w:sz w:val="28"/>
                <w:szCs w:val="28"/>
              </w:rPr>
              <w:t>Обмеры, о</w:t>
            </w:r>
            <w:r w:rsidRPr="00BF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бследование и расчет существующих строительных конструкций. </w:t>
            </w:r>
          </w:p>
          <w:p w14:paraId="7D9C5125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Выполнить обследование и дополнительные обмеры несущих конструкций, необходимые для проверочных </w:t>
            </w:r>
            <w:r w:rsidRPr="00BF3B14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lastRenderedPageBreak/>
              <w:t>статических и динамических расчетов балок для подвески колоколов и конструкций колокольни; вибрационные исследования с учетом утвержденной настоятелем монастыря (пользователем) схемы развески колоколов по ярусам колокольни, в том числе:</w:t>
            </w:r>
          </w:p>
          <w:p w14:paraId="70E1EC5A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визуальное обследование и дополнительные обмеры рассчитываемых строительных конструкций второго и третьего ярусов звона колокольни;</w:t>
            </w:r>
          </w:p>
          <w:p w14:paraId="263538E6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детальное (инструментальное) обследование строительных конструкций второго и третьего ярусов звона колокольни, в том числе определение глубины заделки балок в несущие ограждающие конструкции с использованием неразрушающих методов обследования;</w:t>
            </w:r>
          </w:p>
          <w:p w14:paraId="62D4A14D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расчет несущей способности и жесткости колокольных балок с учетом фактической глубины заделки их концов в несущие строительные конструкции при статической и динамической нагрузках от подвешиваемых колоколов;</w:t>
            </w:r>
          </w:p>
          <w:p w14:paraId="123CE755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расчет несущих строительных конструкций ярусов звона при статической и динамической нагрузках, в том числе в местах опирания колокольных балок;</w:t>
            </w:r>
          </w:p>
          <w:p w14:paraId="458371FC" w14:textId="77777777" w:rsidR="00BF3B14" w:rsidRPr="00BF3B14" w:rsidRDefault="00BF3B14" w:rsidP="00BF3B14">
            <w:pPr>
              <w:pStyle w:val="a4"/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разработку расчетной динамической модели колокольни с ансамблем колоколов на балочном подвесе;</w:t>
            </w:r>
          </w:p>
          <w:p w14:paraId="5EB89CAC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расчетную оценку низших собственных частот колебаний колокольни с ансамблем колоколов при принятой схеме развески колоколов на балочном подвесе;</w:t>
            </w:r>
          </w:p>
          <w:p w14:paraId="6B5F614D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расчетное определение параметров жесткости подвесов, обеспечивающих отстройку собственных частот колебаний колоколов (уточняется Заказчиком) от собственных частот колокольни для исключения резонансных явлений и минимизации вибрационных нагрузок на колокольню при звонах колоколов;</w:t>
            </w:r>
          </w:p>
          <w:p w14:paraId="4524B99D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фактических динамических характеристик сооружения с проведением натурных измерений на конструкциях колокольни. Измерения вибраций планируется проводить в частотном диапазоне от 0,1 до 100 Гц с помощь трехкомпонентного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аксельрометра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и измерительной станции «Дельта 03М»;</w:t>
            </w:r>
          </w:p>
          <w:p w14:paraId="2CF19294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 результате натурных измерений уровня вибрации будут определены: пиковые ускорения, частоты собственных колебаний и коэффициенты уязвимости конструкций. Полученные данные могут быть использованы для обоснования и уточнения принятой расчетной модели;</w:t>
            </w:r>
          </w:p>
          <w:p w14:paraId="4A9109BD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геолокационное натурное исследование грунта основания в местах предполагаемой установки каркаса временных сооружений для подъема колоколов на предмет наличия в основании пустот,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разуплотнений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т.д.</w:t>
            </w:r>
            <w:proofErr w:type="gram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2F668F" w14:textId="77777777" w:rsidR="00BF3B14" w:rsidRPr="00BF3B14" w:rsidRDefault="00BF3B14" w:rsidP="00BF3B14">
            <w:pPr>
              <w:suppressAutoHyphens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разработка технического отчета по результатам 1 Этапа работ с выводами о состоянии несущих конструкций и разработкой (в случае необходимости) рекомендаций по корректировке схемы развески колоколов и разработке проекта производства работ по монтажу колоколов (далее – ППР).</w:t>
            </w:r>
          </w:p>
          <w:p w14:paraId="6A7E600D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F3B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Разработка проектной документации.</w:t>
            </w:r>
          </w:p>
          <w:p w14:paraId="0D37C657" w14:textId="77777777" w:rsidR="00BF3B14" w:rsidRPr="00106E9B" w:rsidRDefault="00BF3B14" w:rsidP="00106E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E9B">
              <w:rPr>
                <w:rFonts w:ascii="Times New Roman" w:hAnsi="Times New Roman" w:cs="Times New Roman"/>
                <w:sz w:val="28"/>
                <w:szCs w:val="28"/>
              </w:rPr>
              <w:t>Разработка ППР:</w:t>
            </w:r>
          </w:p>
          <w:p w14:paraId="2FC0B57F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ab/>
              <w:t>получение от Заказчика согласованной схемы монтажа колоколов;</w:t>
            </w:r>
          </w:p>
          <w:p w14:paraId="0EFFA454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ab/>
              <w:t>выполнение поверочных расчетов существующих конструктивных элементов, участвующих в монтаже колоколов, и разработка конструктивных решений временных сооружений, необходимых для монтажа колоколов;</w:t>
            </w:r>
          </w:p>
          <w:p w14:paraId="004FE02B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ab/>
              <w:t>разработка ППР по подъему и монтажу колоколов на второй и третий ярусы колокольни.</w:t>
            </w:r>
          </w:p>
          <w:p w14:paraId="13578733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 составе ППР должны быть представлены проверочные расчеты на прочность и динамику существующих балок и конструкций колокольни, анализ результатов вибрационного исследования с учетом утвержденной настоятелем монастыря (пользователем) схемы развески колоколов по ярусам колокольни, сметная документация.</w:t>
            </w:r>
          </w:p>
          <w:p w14:paraId="1FEA5E23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ППР согласовать с Пользователем, Заказчиком, ФГУП «ЦНРПМ», Минкультуры России. </w:t>
            </w:r>
          </w:p>
          <w:p w14:paraId="7D2A25CE" w14:textId="77777777" w:rsidR="00BF3B14" w:rsidRPr="00BF3B14" w:rsidRDefault="00BF3B14" w:rsidP="00BF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Разработка сметной документации.</w:t>
            </w:r>
          </w:p>
          <w:p w14:paraId="54F951FC" w14:textId="77777777" w:rsidR="00BF3B14" w:rsidRPr="00BF3B14" w:rsidRDefault="00BF3B14" w:rsidP="00BF3B14">
            <w:pPr>
              <w:pStyle w:val="a4"/>
              <w:suppressAutoHyphens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Разработку сметной документации по производству монтажных работ по подвеске колоколов произвести в составе локальных смет и сводного сметного расчета, с использованием сборников федеральной сметно-нормативной базы ФЕР-2001 (ред. 2017 г.), а также, в случае необходимости, сборников сметных норм и единичных расценок на реставрационно-восстановительные работы по памятникам истории и культуры г. Москвы (ССН-84) с применением коэффициентов изменения стоимости ремонтно-реставрационных работ от уровня цен 1984 г. к уровню цен I квартала 2012 г. согласно письму Минкультуры России от 07.02.2012 № 16-01-39/10-КЧ.</w:t>
            </w:r>
          </w:p>
          <w:p w14:paraId="7BCB1E04" w14:textId="77777777" w:rsidR="00BF3B14" w:rsidRPr="00BF3B14" w:rsidRDefault="00BF3B14" w:rsidP="00BF3B14">
            <w:pPr>
              <w:pStyle w:val="a4"/>
              <w:suppressAutoHyphens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сводном сметном расчете должны быть учтены затраты на проведение обмеров, обследований, расчетов, разработки ППР, экспертизы сметной документации.</w:t>
            </w:r>
          </w:p>
          <w:p w14:paraId="3A4B67C1" w14:textId="77777777" w:rsidR="00BF3B14" w:rsidRPr="00BF3B14" w:rsidRDefault="00BF3B14" w:rsidP="00BF3B14">
            <w:pPr>
              <w:suppressAutoHyphens/>
              <w:spacing w:after="0" w:line="240" w:lineRule="auto"/>
              <w:ind w:left="31" w:hanging="3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Получить положительное заключение </w:t>
            </w:r>
            <w:r w:rsidR="00E9715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независимой негосударственной </w:t>
            </w:r>
            <w:r w:rsidRPr="00BF3B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экспертизы по сметной документации.</w:t>
            </w:r>
            <w:r w:rsidRPr="00BF3B1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79D82AF4" w14:textId="77777777" w:rsidR="00BF3B14" w:rsidRPr="00BF3B14" w:rsidRDefault="00106E9B" w:rsidP="00BF3B14">
            <w:pPr>
              <w:suppressAutoHyphens/>
              <w:spacing w:after="0" w:line="240" w:lineRule="auto"/>
              <w:ind w:left="31" w:hanging="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 Этап работ. </w:t>
            </w:r>
            <w:r w:rsidR="00BF3B14" w:rsidRPr="00BF3B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Динамические испытания строительных конструкций после навески колоколов.</w:t>
            </w:r>
          </w:p>
          <w:p w14:paraId="74F4DCA8" w14:textId="77777777" w:rsidR="00BF3B14" w:rsidRPr="00BF3B14" w:rsidRDefault="00BF3B14" w:rsidP="00BF3B14">
            <w:pPr>
              <w:suppressAutoHyphens/>
              <w:spacing w:after="0" w:line="240" w:lineRule="auto"/>
              <w:ind w:left="31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фактических динамических воздействий, создаваемых колоколами, с проведением натурных измерений на конструкциях колокольни. Измерения вибраций планируется проводить в частотном диапазоне от 0,1 до 100 Гц с помощь трехкомпонентного </w:t>
            </w:r>
            <w:proofErr w:type="spellStart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аксельрометра</w:t>
            </w:r>
            <w:proofErr w:type="spellEnd"/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и измерительной станции «Дельта 03М». В результате натурных измерений уровня вибрации будут определены: пиковые ускорения и частоты собственных колебаний и коэффициенты уязвимости конструкций. Полученные данные позволят оценить фактический уровень воздействия колоколов на строительные конструкции.</w:t>
            </w:r>
          </w:p>
          <w:p w14:paraId="70C20959" w14:textId="77777777" w:rsidR="00BF3B14" w:rsidRPr="00BF3B14" w:rsidRDefault="00BF3B14" w:rsidP="00BF3B14">
            <w:pPr>
              <w:suppressAutoHyphens/>
              <w:spacing w:after="0" w:line="240" w:lineRule="auto"/>
              <w:ind w:left="31" w:hanging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Разработка технического отчета по результатам третьего этапа работ с выводами о состоянии несущих конструкций, уровне динамических воздействий, с разработкой (в случае необходимости) рекомендаций по дальнейшей эксплуатации конструкций.</w:t>
            </w:r>
          </w:p>
        </w:tc>
      </w:tr>
      <w:tr w:rsidR="00BF3B14" w14:paraId="47ECD853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D81B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9788B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Обязательные требования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6C8D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Участник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 Лицензия Участника закупки должна включать в себя следующие виды работ: </w:t>
            </w:r>
          </w:p>
          <w:p w14:paraId="439B2108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     1. Реставрация, консервация и воссоздание металлических конструкций и деталей. </w:t>
            </w:r>
          </w:p>
          <w:p w14:paraId="314F1882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деталей. </w:t>
            </w:r>
          </w:p>
          <w:p w14:paraId="426BFC95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декора. </w:t>
            </w:r>
          </w:p>
          <w:p w14:paraId="43C5B34D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4. Реставрация, консервация и воссоздание живописи (монументальной, станковой). </w:t>
            </w:r>
          </w:p>
          <w:p w14:paraId="127C5C47" w14:textId="77777777" w:rsidR="00BF3B14" w:rsidRPr="00BF3B14" w:rsidRDefault="00BF3B14" w:rsidP="00BF3B14">
            <w:pPr>
              <w:tabs>
                <w:tab w:val="left" w:pos="678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Федерации. </w:t>
            </w:r>
          </w:p>
        </w:tc>
      </w:tr>
      <w:tr w:rsidR="00BF3B14" w14:paraId="64DCE3B7" w14:textId="77777777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3BB65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90A54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Прочие требования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DFCEE" w14:textId="77777777" w:rsidR="00BF3B14" w:rsidRPr="00BF3B14" w:rsidRDefault="00BF3B14" w:rsidP="00BF3B14">
            <w:pPr>
              <w:pStyle w:val="Style1"/>
              <w:widowControl/>
              <w:spacing w:line="240" w:lineRule="auto"/>
              <w:ind w:right="24" w:firstLine="34"/>
              <w:rPr>
                <w:rFonts w:ascii="Times New Roman" w:hAnsi="Times New Roman"/>
                <w:sz w:val="28"/>
                <w:szCs w:val="28"/>
              </w:rPr>
            </w:pPr>
            <w:r w:rsidRPr="00BF3B14">
              <w:rPr>
                <w:rFonts w:ascii="Times New Roman" w:hAnsi="Times New Roman"/>
                <w:sz w:val="28"/>
                <w:szCs w:val="28"/>
              </w:rPr>
              <w:t xml:space="preserve"> Работы по обследованию выполнить в соответствии с требованиями ГОСТ 31937-2011 и СП 13-102-2003. Составить и согласовать с Заказчиком программу работ по проведению обследования объекта.</w:t>
            </w:r>
          </w:p>
        </w:tc>
      </w:tr>
      <w:tr w:rsidR="00BF3B14" w14:paraId="66294534" w14:textId="77777777" w:rsidTr="00BF3B1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18D899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3A2C64" w14:textId="77777777" w:rsidR="00BF3B14" w:rsidRPr="00BF3B14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C5C4C1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договором. </w:t>
            </w:r>
          </w:p>
          <w:p w14:paraId="291A0472" w14:textId="77777777" w:rsidR="00BF3B14" w:rsidRPr="00BF3B14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B14" w14:paraId="41FAC620" w14:textId="77777777" w:rsidTr="00BF3B14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0DA25" w14:textId="77777777" w:rsidR="00BF3B14" w:rsidRPr="00BF3B14" w:rsidRDefault="00BF3B14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99C1" w14:textId="77777777" w:rsidR="00BF3B14" w:rsidRPr="00BF3B14" w:rsidRDefault="00BF3B14" w:rsidP="00BF3B1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B14">
              <w:rPr>
                <w:rFonts w:ascii="Times New Roman" w:hAnsi="Times New Roman" w:cs="Times New Roman"/>
                <w:sz w:val="28"/>
                <w:szCs w:val="28"/>
              </w:rPr>
              <w:t>Требования к исполнительной и отчетной документации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528F" w14:textId="77777777" w:rsidR="00BF3B14" w:rsidRPr="00BF3B14" w:rsidRDefault="00BF3B14" w:rsidP="00BF3B14">
            <w:pPr>
              <w:pStyle w:val="msonormalmailrucssattributepostfix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Общие положения</w:t>
            </w:r>
          </w:p>
          <w:p w14:paraId="6DBC22CB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658FC6B2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Подрядчик совместно с актом сдачи-приемки выполненных работ представляет Заказчику исполнительную и отчетную документацию в 4 экземплярах, сброшюрованных в твердом переплете и 1 экземпляр на едином электронном носителе.</w:t>
            </w:r>
          </w:p>
          <w:p w14:paraId="57C68BBB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  Подрядчик в рамках работ по договору обеспечивает получение необходимых согласований в контролирующих и надзорных органах в соответствии с </w:t>
            </w:r>
            <w:r w:rsidR="00990B54">
              <w:rPr>
                <w:sz w:val="28"/>
                <w:szCs w:val="28"/>
              </w:rPr>
              <w:t>з</w:t>
            </w:r>
            <w:r w:rsidRPr="00BF3B14">
              <w:rPr>
                <w:sz w:val="28"/>
                <w:szCs w:val="28"/>
              </w:rPr>
              <w:t>аконодательством Р</w:t>
            </w:r>
            <w:r w:rsidR="00990B54">
              <w:rPr>
                <w:sz w:val="28"/>
                <w:szCs w:val="28"/>
              </w:rPr>
              <w:t xml:space="preserve">оссийской </w:t>
            </w:r>
            <w:r w:rsidRPr="00BF3B14">
              <w:rPr>
                <w:sz w:val="28"/>
                <w:szCs w:val="28"/>
              </w:rPr>
              <w:t>Ф</w:t>
            </w:r>
            <w:r w:rsidR="00990B54">
              <w:rPr>
                <w:sz w:val="28"/>
                <w:szCs w:val="28"/>
              </w:rPr>
              <w:t>едерации</w:t>
            </w:r>
            <w:r w:rsidRPr="00BF3B14">
              <w:rPr>
                <w:sz w:val="28"/>
                <w:szCs w:val="28"/>
              </w:rPr>
              <w:t xml:space="preserve">.          </w:t>
            </w:r>
          </w:p>
          <w:p w14:paraId="76EB6271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    2. Состав исполнительной и отчетной документации:</w:t>
            </w:r>
          </w:p>
          <w:p w14:paraId="3F2C7D44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техническое заключение по 1 Этапу работ;</w:t>
            </w:r>
          </w:p>
          <w:p w14:paraId="28CE690E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проектная документация по 2 Этапу работ (ППР на подъем и монтаж колоколов, сметная документация);</w:t>
            </w:r>
          </w:p>
          <w:p w14:paraId="11A0FF47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технический отчет по результатам 3 Этапа работ.</w:t>
            </w:r>
          </w:p>
          <w:p w14:paraId="686DFB51" w14:textId="77777777" w:rsidR="00BF3B14" w:rsidRPr="00BF3B14" w:rsidRDefault="00BF3B14" w:rsidP="00BF3B14">
            <w:pPr>
              <w:pStyle w:val="msonormalmailrucssattributepostfix"/>
              <w:numPr>
                <w:ilvl w:val="0"/>
                <w:numId w:val="35"/>
              </w:numPr>
              <w:shd w:val="clear" w:color="auto" w:fill="FFFFFF"/>
              <w:spacing w:before="0" w:beforeAutospacing="0" w:after="0" w:afterAutospacing="0" w:line="240" w:lineRule="auto"/>
              <w:ind w:left="31" w:firstLine="0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Требования к оформлению отчетной документации:</w:t>
            </w:r>
          </w:p>
          <w:p w14:paraId="5E4F38ED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Форматы файлов:</w:t>
            </w:r>
          </w:p>
          <w:p w14:paraId="2047C885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текстовые приложения: *.</w:t>
            </w:r>
            <w:proofErr w:type="spellStart"/>
            <w:r w:rsidRPr="00BF3B14">
              <w:rPr>
                <w:sz w:val="28"/>
                <w:szCs w:val="28"/>
              </w:rPr>
              <w:t>doc</w:t>
            </w:r>
            <w:proofErr w:type="spellEnd"/>
            <w:r w:rsidRPr="00BF3B14">
              <w:rPr>
                <w:sz w:val="28"/>
                <w:szCs w:val="28"/>
              </w:rPr>
              <w:t>, *.</w:t>
            </w:r>
            <w:proofErr w:type="spellStart"/>
            <w:r w:rsidRPr="00BF3B14">
              <w:rPr>
                <w:sz w:val="28"/>
                <w:szCs w:val="28"/>
              </w:rPr>
              <w:t>xls</w:t>
            </w:r>
            <w:proofErr w:type="spellEnd"/>
            <w:r w:rsidRPr="00BF3B14">
              <w:rPr>
                <w:sz w:val="28"/>
                <w:szCs w:val="28"/>
              </w:rPr>
              <w:t>, *.</w:t>
            </w:r>
            <w:proofErr w:type="spellStart"/>
            <w:r w:rsidRPr="00BF3B14">
              <w:rPr>
                <w:sz w:val="28"/>
                <w:szCs w:val="28"/>
              </w:rPr>
              <w:t>pdf</w:t>
            </w:r>
            <w:proofErr w:type="spellEnd"/>
            <w:r w:rsidRPr="00BF3B14">
              <w:rPr>
                <w:sz w:val="28"/>
                <w:szCs w:val="28"/>
              </w:rPr>
              <w:t xml:space="preserve"> (с возможностью копирования текста);</w:t>
            </w:r>
          </w:p>
          <w:p w14:paraId="7CE469C8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- графические приложения: </w:t>
            </w:r>
          </w:p>
          <w:p w14:paraId="61BB2B32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а) чертежи, схемы: *.</w:t>
            </w:r>
            <w:proofErr w:type="spellStart"/>
            <w:r w:rsidRPr="00BF3B14">
              <w:rPr>
                <w:sz w:val="28"/>
                <w:szCs w:val="28"/>
              </w:rPr>
              <w:t>dwg</w:t>
            </w:r>
            <w:proofErr w:type="spellEnd"/>
            <w:r w:rsidRPr="00BF3B14">
              <w:rPr>
                <w:sz w:val="28"/>
                <w:szCs w:val="28"/>
              </w:rPr>
              <w:t>, IFC, .</w:t>
            </w:r>
            <w:proofErr w:type="spellStart"/>
            <w:r w:rsidRPr="00BF3B14">
              <w:rPr>
                <w:sz w:val="28"/>
                <w:szCs w:val="28"/>
              </w:rPr>
              <w:t>rvt</w:t>
            </w:r>
            <w:proofErr w:type="spellEnd"/>
            <w:r w:rsidRPr="00BF3B14">
              <w:rPr>
                <w:sz w:val="28"/>
                <w:szCs w:val="28"/>
              </w:rPr>
              <w:t>;</w:t>
            </w:r>
          </w:p>
          <w:p w14:paraId="6474FBA6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б) изображения, иллюстрации: *.</w:t>
            </w:r>
            <w:proofErr w:type="spellStart"/>
            <w:r w:rsidRPr="00BF3B14">
              <w:rPr>
                <w:sz w:val="28"/>
                <w:szCs w:val="28"/>
              </w:rPr>
              <w:t>pdf</w:t>
            </w:r>
            <w:proofErr w:type="spellEnd"/>
            <w:r w:rsidRPr="00BF3B14">
              <w:rPr>
                <w:sz w:val="28"/>
                <w:szCs w:val="28"/>
              </w:rPr>
              <w:t>, *.</w:t>
            </w:r>
            <w:proofErr w:type="spellStart"/>
            <w:r w:rsidRPr="00BF3B14">
              <w:rPr>
                <w:sz w:val="28"/>
                <w:szCs w:val="28"/>
              </w:rPr>
              <w:t>gif</w:t>
            </w:r>
            <w:proofErr w:type="spellEnd"/>
            <w:r w:rsidRPr="00BF3B14">
              <w:rPr>
                <w:sz w:val="28"/>
                <w:szCs w:val="28"/>
              </w:rPr>
              <w:t>, *.</w:t>
            </w:r>
            <w:proofErr w:type="spellStart"/>
            <w:r w:rsidRPr="00BF3B14">
              <w:rPr>
                <w:sz w:val="28"/>
                <w:szCs w:val="28"/>
              </w:rPr>
              <w:t>jpg</w:t>
            </w:r>
            <w:proofErr w:type="spellEnd"/>
            <w:r w:rsidRPr="00BF3B14">
              <w:rPr>
                <w:sz w:val="28"/>
                <w:szCs w:val="28"/>
              </w:rPr>
              <w:t>.</w:t>
            </w:r>
          </w:p>
          <w:p w14:paraId="76E6EB04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Содержание папок с файлами:</w:t>
            </w:r>
          </w:p>
          <w:p w14:paraId="13D2DEE2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одна книга документации размещается в одной папке;</w:t>
            </w:r>
          </w:p>
          <w:p w14:paraId="1BBD4345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наименование папки должно быть понятным, соответствовать наименованию на титульном листе и составу проекта;</w:t>
            </w:r>
          </w:p>
          <w:p w14:paraId="46CA6643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папка содержит в себе отдельно текстовые приложения и графические приложения с наименованиями файлов (см. п.3);</w:t>
            </w:r>
          </w:p>
          <w:p w14:paraId="5DC1FB05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lastRenderedPageBreak/>
              <w:t>- папка должна иметь содержание, поиск.</w:t>
            </w:r>
          </w:p>
          <w:p w14:paraId="75C7D11F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Содержание файлов:</w:t>
            </w:r>
          </w:p>
          <w:p w14:paraId="0DAE7818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- одна книга документации размещается в одной папке; формирование документации - по принципу «одна страница - один файл»; </w:t>
            </w:r>
          </w:p>
          <w:p w14:paraId="7941DE7F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весь проект должен располагаться и разбит в файлы по листам с наименованием и номерами, соответствующими «Ведомости чертежей основного комплекта»;</w:t>
            </w:r>
          </w:p>
          <w:p w14:paraId="6F01ADAA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наименование файла должно быть понятным, соответствовать наименованию на титульном листе и составу проекта;</w:t>
            </w:r>
          </w:p>
          <w:p w14:paraId="2E703298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текстовые фрагменты должны включаться в документ как текст с возможностью копирования;</w:t>
            </w:r>
          </w:p>
          <w:p w14:paraId="2151B0FC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графические изображения должны соответствовать оригиналу, как по масштабу, так и по цветовому отображению;</w:t>
            </w:r>
          </w:p>
          <w:p w14:paraId="55FF7D20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графические документы должны быть оптимизированы для просмотра;</w:t>
            </w:r>
          </w:p>
          <w:p w14:paraId="45701CB3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документ должен иметь содержание, поиск.</w:t>
            </w:r>
          </w:p>
          <w:p w14:paraId="7909E454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Для чертежей - с расширением *.</w:t>
            </w:r>
            <w:proofErr w:type="spellStart"/>
            <w:r w:rsidRPr="00BF3B14">
              <w:rPr>
                <w:sz w:val="28"/>
                <w:szCs w:val="28"/>
              </w:rPr>
              <w:t>dwg</w:t>
            </w:r>
            <w:proofErr w:type="spellEnd"/>
            <w:r w:rsidRPr="00BF3B14">
              <w:rPr>
                <w:sz w:val="28"/>
                <w:szCs w:val="28"/>
              </w:rPr>
              <w:t>:</w:t>
            </w:r>
          </w:p>
          <w:p w14:paraId="0B895A89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формат файла должен быть в версии не старше 2010 г.;</w:t>
            </w:r>
          </w:p>
          <w:p w14:paraId="2F630287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- все элементы чертежа, объединенные общей логикой (стены, двери, мебель, оконечные устройства, размеры, поясняющие надписи и </w:t>
            </w:r>
            <w:proofErr w:type="gramStart"/>
            <w:r w:rsidRPr="00BF3B14">
              <w:rPr>
                <w:sz w:val="28"/>
                <w:szCs w:val="28"/>
              </w:rPr>
              <w:t>т.п.</w:t>
            </w:r>
            <w:proofErr w:type="gramEnd"/>
            <w:r w:rsidRPr="00BF3B14">
              <w:rPr>
                <w:sz w:val="28"/>
                <w:szCs w:val="28"/>
              </w:rPr>
              <w:t>) должны находиться в одном слое с соответствующим названием;</w:t>
            </w:r>
          </w:p>
          <w:p w14:paraId="0464B6D5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все элементы блока должны находиться на одном слое, том же, что и блок;</w:t>
            </w:r>
          </w:p>
          <w:p w14:paraId="26C6CF4A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- такие примитивы, как размеры, поясняющие надписи, штриховки не должны быть редактируемыми, </w:t>
            </w:r>
            <w:proofErr w:type="gramStart"/>
            <w:r w:rsidRPr="00BF3B14">
              <w:rPr>
                <w:sz w:val="28"/>
                <w:szCs w:val="28"/>
              </w:rPr>
              <w:t>т.е.</w:t>
            </w:r>
            <w:proofErr w:type="gramEnd"/>
            <w:r w:rsidRPr="00BF3B14">
              <w:rPr>
                <w:sz w:val="28"/>
                <w:szCs w:val="28"/>
              </w:rPr>
              <w:t xml:space="preserve"> не разбиты на элементы;</w:t>
            </w:r>
          </w:p>
          <w:p w14:paraId="340B0F6B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файл должен быть сформирован в комплекте (</w:t>
            </w:r>
            <w:proofErr w:type="spellStart"/>
            <w:r w:rsidRPr="00BF3B14">
              <w:rPr>
                <w:sz w:val="28"/>
                <w:szCs w:val="28"/>
              </w:rPr>
              <w:t>Transmit</w:t>
            </w:r>
            <w:proofErr w:type="spellEnd"/>
            <w:r w:rsidRPr="00BF3B14">
              <w:rPr>
                <w:sz w:val="28"/>
                <w:szCs w:val="28"/>
              </w:rPr>
              <w:t>) с вложенными в него OLE-объектами, используемыми шрифтами и другими настройками.</w:t>
            </w:r>
          </w:p>
          <w:p w14:paraId="275B44EE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Для спецификаций и ведомостей - с расширением *.</w:t>
            </w:r>
            <w:proofErr w:type="spellStart"/>
            <w:r w:rsidRPr="00BF3B14">
              <w:rPr>
                <w:sz w:val="28"/>
                <w:szCs w:val="28"/>
              </w:rPr>
              <w:t>xls</w:t>
            </w:r>
            <w:proofErr w:type="spellEnd"/>
            <w:r w:rsidRPr="00BF3B14">
              <w:rPr>
                <w:sz w:val="28"/>
                <w:szCs w:val="28"/>
              </w:rPr>
              <w:t>:</w:t>
            </w:r>
          </w:p>
          <w:p w14:paraId="737015C1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- вложенные в чертеж *.</w:t>
            </w:r>
            <w:proofErr w:type="spellStart"/>
            <w:r w:rsidRPr="00BF3B14">
              <w:rPr>
                <w:sz w:val="28"/>
                <w:szCs w:val="28"/>
              </w:rPr>
              <w:t>dwg</w:t>
            </w:r>
            <w:proofErr w:type="spellEnd"/>
            <w:r w:rsidRPr="00BF3B14">
              <w:rPr>
                <w:sz w:val="28"/>
                <w:szCs w:val="28"/>
              </w:rPr>
              <w:t xml:space="preserve"> спецификации и ведомости с расширением *.</w:t>
            </w:r>
            <w:proofErr w:type="spellStart"/>
            <w:r w:rsidRPr="00BF3B14">
              <w:rPr>
                <w:sz w:val="28"/>
                <w:szCs w:val="28"/>
              </w:rPr>
              <w:t>xls</w:t>
            </w:r>
            <w:proofErr w:type="spellEnd"/>
            <w:r w:rsidRPr="00BF3B14">
              <w:rPr>
                <w:sz w:val="28"/>
                <w:szCs w:val="28"/>
              </w:rPr>
              <w:t xml:space="preserve"> допускается формировать только как OLE-объект.</w:t>
            </w:r>
          </w:p>
          <w:p w14:paraId="2DFF8F44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>Для изображений с расширением *.</w:t>
            </w:r>
            <w:proofErr w:type="spellStart"/>
            <w:r w:rsidRPr="00BF3B14">
              <w:rPr>
                <w:sz w:val="28"/>
                <w:szCs w:val="28"/>
              </w:rPr>
              <w:t>jpg</w:t>
            </w:r>
            <w:proofErr w:type="spellEnd"/>
            <w:r w:rsidRPr="00BF3B14">
              <w:rPr>
                <w:sz w:val="28"/>
                <w:szCs w:val="28"/>
              </w:rPr>
              <w:t>:</w:t>
            </w:r>
          </w:p>
          <w:p w14:paraId="4027EACF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ind w:left="31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- разрешение не ниже 1600 х 1200, 300 </w:t>
            </w:r>
            <w:proofErr w:type="spellStart"/>
            <w:r w:rsidRPr="00BF3B14">
              <w:rPr>
                <w:sz w:val="28"/>
                <w:szCs w:val="28"/>
              </w:rPr>
              <w:t>dpi</w:t>
            </w:r>
            <w:proofErr w:type="spellEnd"/>
            <w:r w:rsidRPr="00BF3B14">
              <w:rPr>
                <w:sz w:val="28"/>
                <w:szCs w:val="28"/>
              </w:rPr>
              <w:t>.</w:t>
            </w:r>
          </w:p>
          <w:p w14:paraId="5667EF80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 4. Требования к фотофиксации:</w:t>
            </w:r>
          </w:p>
          <w:p w14:paraId="6C5BD558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-  цветная съемка осуществляется с применением масштабной линейки;</w:t>
            </w:r>
          </w:p>
          <w:p w14:paraId="1A1474A0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-  материалы фотофиксации должны содержать общие виды Объекта в ортогональной проекции (перпендикулярно Объекту), вид Объекта с прилегающей </w:t>
            </w:r>
            <w:r w:rsidRPr="00BF3B14">
              <w:rPr>
                <w:sz w:val="28"/>
                <w:szCs w:val="28"/>
              </w:rPr>
              <w:lastRenderedPageBreak/>
              <w:t>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1DCAE815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- фотофиксация выполняется с тех же видовых точек фотографий, которые включены в научно-проектную документацию;</w:t>
            </w:r>
          </w:p>
          <w:p w14:paraId="0C362BD3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- фотографии должны быть выполнены с надлежащим качеством и быть четкими;</w:t>
            </w:r>
          </w:p>
          <w:p w14:paraId="153BE7FD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sz w:val="28"/>
                <w:szCs w:val="28"/>
              </w:rPr>
            </w:pPr>
            <w:r w:rsidRPr="00BF3B14">
              <w:rPr>
                <w:sz w:val="28"/>
                <w:szCs w:val="28"/>
              </w:rPr>
              <w:t xml:space="preserve">  - каждая фотография должна сопровождаться аннотацией (порядковый номер, наименование того, что изображено);</w:t>
            </w:r>
          </w:p>
          <w:p w14:paraId="363FA070" w14:textId="77777777" w:rsidR="00BF3B14" w:rsidRPr="00BF3B14" w:rsidRDefault="00BF3B14" w:rsidP="00BF3B14">
            <w:pPr>
              <w:pStyle w:val="msonormalmailrucssattributepostfix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4C8F8082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1CE9F" w14:textId="77777777" w:rsidR="0097007F" w:rsidRDefault="0097007F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089F8" w14:textId="77777777" w:rsidR="0097007F" w:rsidRDefault="0097007F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D9D19F" w14:textId="77777777" w:rsidR="0097007F" w:rsidRDefault="0097007F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C74DE5" w14:paraId="7B1E7E34" w14:textId="77777777" w:rsidTr="00C74DE5">
        <w:tc>
          <w:tcPr>
            <w:tcW w:w="5210" w:type="dxa"/>
          </w:tcPr>
          <w:p w14:paraId="2B4BBB7F" w14:textId="77777777" w:rsidR="00C74DE5" w:rsidRDefault="00C74DE5" w:rsidP="00C74D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  <w:p w14:paraId="1364BED9" w14:textId="77777777" w:rsidR="00C74DE5" w:rsidRPr="00C74DE5" w:rsidRDefault="00C74DE5" w:rsidP="00C74D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Генеральный директор </w:t>
            </w:r>
          </w:p>
          <w:p w14:paraId="1AFA37CB" w14:textId="77777777" w:rsidR="00C74DE5" w:rsidRPr="00C74DE5" w:rsidRDefault="00C74DE5" w:rsidP="00C74D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>Фонда по сохранению и развитию Соловецкого архипелага</w:t>
            </w:r>
          </w:p>
          <w:p w14:paraId="0C3B19A0" w14:textId="77777777" w:rsidR="00C74DE5" w:rsidRPr="00C74DE5" w:rsidRDefault="00C74DE5" w:rsidP="00C74D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2CF6A" w14:textId="77777777" w:rsidR="00C74DE5" w:rsidRPr="00C74DE5" w:rsidRDefault="00C74DE5" w:rsidP="00C74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_____________________/А.В. </w:t>
            </w: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Ходос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 /                   </w:t>
            </w:r>
          </w:p>
          <w:p w14:paraId="4DEBE980" w14:textId="77777777" w:rsidR="00C74DE5" w:rsidRPr="00C74DE5" w:rsidRDefault="00C74DE5" w:rsidP="00C74DE5">
            <w:pPr>
              <w:rPr>
                <w:rFonts w:ascii="Times New Roman" w:hAnsi="Times New Roman" w:cs="Times New Roman"/>
              </w:rPr>
            </w:pP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14:paraId="6E69C517" w14:textId="77777777" w:rsidR="00C74DE5" w:rsidRDefault="00C74DE5" w:rsidP="00C74DE5">
            <w:pP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Подрядчик:</w:t>
            </w:r>
          </w:p>
          <w:p w14:paraId="6ABAEB47" w14:textId="77777777" w:rsidR="00C74DE5" w:rsidRPr="00C74DE5" w:rsidRDefault="00C74DE5" w:rsidP="00C74DE5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1FE1009A" w14:textId="77777777" w:rsidR="00C74DE5" w:rsidRPr="00C74DE5" w:rsidRDefault="00C74DE5" w:rsidP="00C74DE5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15E0C673" w14:textId="77777777" w:rsidR="00C74DE5" w:rsidRDefault="00C74DE5" w:rsidP="00C74DE5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B29ED96" w14:textId="77777777" w:rsidR="00C74DE5" w:rsidRDefault="00C74DE5" w:rsidP="00C74DE5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428C7C18" w14:textId="77777777" w:rsidR="00C74DE5" w:rsidRPr="00C74DE5" w:rsidRDefault="00C74DE5" w:rsidP="00C74DE5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_____________________    </w:t>
            </w:r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__________</w:t>
            </w: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/</w:t>
            </w:r>
          </w:p>
          <w:p w14:paraId="22816E13" w14:textId="77777777" w:rsidR="00C74DE5" w:rsidRPr="00C74DE5" w:rsidRDefault="00C74DE5" w:rsidP="00C74DE5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м.п</w:t>
            </w:r>
            <w:proofErr w:type="spellEnd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14:paraId="5A68A212" w14:textId="77777777" w:rsidR="00C74DE5" w:rsidRPr="00C74DE5" w:rsidRDefault="00C74DE5" w:rsidP="00C74D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BDC7FC8" w14:textId="77777777" w:rsidR="0097007F" w:rsidRDefault="0097007F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51F1544" w14:textId="77777777" w:rsidR="0097007F" w:rsidRDefault="0097007F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47FA3FA" w14:textId="77777777" w:rsidR="0097007F" w:rsidRDefault="0097007F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FC2723B" w14:textId="77777777" w:rsidR="0097007F" w:rsidRDefault="0097007F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1A5150E" w14:textId="77777777" w:rsidR="0097007F" w:rsidRDefault="0097007F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52588D6" w14:textId="77777777" w:rsidR="00C74DE5" w:rsidRPr="00C74DE5" w:rsidRDefault="00C74DE5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4DE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4D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FF4FE9" w14:textId="77777777" w:rsidR="00C74DE5" w:rsidRPr="00C74DE5" w:rsidRDefault="00C74DE5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4DE5">
        <w:rPr>
          <w:rFonts w:ascii="Times New Roman" w:hAnsi="Times New Roman" w:cs="Times New Roman"/>
          <w:sz w:val="28"/>
          <w:szCs w:val="28"/>
        </w:rPr>
        <w:t>к Договору от «__» __________2019 г. № _______</w:t>
      </w:r>
    </w:p>
    <w:p w14:paraId="1CA97324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2E939" w14:textId="77777777" w:rsidR="00B454C0" w:rsidRDefault="00B454C0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9EB94" w14:textId="77777777" w:rsidR="00B454C0" w:rsidRPr="00B454C0" w:rsidRDefault="00B454C0" w:rsidP="00B45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4C0">
        <w:rPr>
          <w:rFonts w:ascii="Times New Roman" w:hAnsi="Times New Roman" w:cs="Times New Roman"/>
          <w:b/>
          <w:sz w:val="28"/>
          <w:szCs w:val="28"/>
        </w:rPr>
        <w:t>График выполнения работ</w:t>
      </w:r>
    </w:p>
    <w:p w14:paraId="56BF4543" w14:textId="77777777" w:rsidR="00B454C0" w:rsidRPr="00B454C0" w:rsidRDefault="00B454C0" w:rsidP="00B45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8" w:type="dxa"/>
        <w:tblInd w:w="-34" w:type="dxa"/>
        <w:tblLook w:val="04A0" w:firstRow="1" w:lastRow="0" w:firstColumn="1" w:lastColumn="0" w:noHBand="0" w:noVBand="1"/>
      </w:tblPr>
      <w:tblGrid>
        <w:gridCol w:w="1074"/>
        <w:gridCol w:w="3662"/>
        <w:gridCol w:w="1674"/>
        <w:gridCol w:w="1616"/>
        <w:gridCol w:w="2322"/>
      </w:tblGrid>
      <w:tr w:rsidR="00B454C0" w:rsidRPr="00B454C0" w14:paraId="231204AA" w14:textId="77777777" w:rsidTr="00B454C0">
        <w:trPr>
          <w:trHeight w:val="1047"/>
        </w:trPr>
        <w:tc>
          <w:tcPr>
            <w:tcW w:w="1074" w:type="dxa"/>
          </w:tcPr>
          <w:p w14:paraId="02D0F389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  <w:p w14:paraId="251B7A3B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3662" w:type="dxa"/>
          </w:tcPr>
          <w:p w14:paraId="2A2CEA67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674" w:type="dxa"/>
          </w:tcPr>
          <w:p w14:paraId="1829280B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Начало работ</w:t>
            </w:r>
          </w:p>
        </w:tc>
        <w:tc>
          <w:tcPr>
            <w:tcW w:w="1616" w:type="dxa"/>
          </w:tcPr>
          <w:p w14:paraId="7DF1F16E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Срок завершения работ</w:t>
            </w:r>
          </w:p>
        </w:tc>
        <w:tc>
          <w:tcPr>
            <w:tcW w:w="2322" w:type="dxa"/>
          </w:tcPr>
          <w:p w14:paraId="45C7F515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Стоимость работ, в руб.</w:t>
            </w:r>
          </w:p>
        </w:tc>
      </w:tr>
      <w:tr w:rsidR="00B454C0" w:rsidRPr="00B454C0" w14:paraId="794B458D" w14:textId="77777777" w:rsidTr="00B454C0">
        <w:tc>
          <w:tcPr>
            <w:tcW w:w="1074" w:type="dxa"/>
          </w:tcPr>
          <w:p w14:paraId="0549C607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2" w:type="dxa"/>
          </w:tcPr>
          <w:p w14:paraId="7A3EACF7" w14:textId="77777777" w:rsidR="00B454C0" w:rsidRPr="00B454C0" w:rsidRDefault="00B454C0" w:rsidP="00F6408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Обмеры, обследование и расчет существующих строительных конструкций,</w:t>
            </w:r>
          </w:p>
          <w:p w14:paraId="517E894C" w14:textId="77777777" w:rsidR="00B454C0" w:rsidRPr="00B454C0" w:rsidRDefault="00B454C0" w:rsidP="00F6408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Разработка проектной документации:</w:t>
            </w:r>
          </w:p>
          <w:p w14:paraId="7E661554" w14:textId="77777777" w:rsidR="00B454C0" w:rsidRPr="00B454C0" w:rsidRDefault="00B454C0" w:rsidP="00B454C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</w:tcPr>
          <w:p w14:paraId="2D4D26DC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Следующий день после даты подписания договора</w:t>
            </w:r>
          </w:p>
          <w:p w14:paraId="03D89CC5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2D2B0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9685B" w14:textId="77777777" w:rsid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052A4C" w14:textId="77777777" w:rsid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48B24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14:paraId="4BCA9C59" w14:textId="77777777" w:rsidR="00B454C0" w:rsidRPr="00B454C0" w:rsidRDefault="00C01E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  <w:r w:rsidR="00B454C0" w:rsidRPr="00B454C0">
              <w:rPr>
                <w:rFonts w:ascii="Times New Roman" w:hAnsi="Times New Roman" w:cs="Times New Roman"/>
                <w:sz w:val="28"/>
                <w:szCs w:val="28"/>
              </w:rPr>
              <w:t xml:space="preserve"> раб. </w:t>
            </w:r>
            <w:proofErr w:type="spellStart"/>
            <w:r w:rsidR="00B454C0" w:rsidRPr="00B454C0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B454C0" w:rsidRPr="00B45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6DCEBFB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5DA5E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72E59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14:paraId="34AA033F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2 535 341,78</w:t>
            </w:r>
          </w:p>
        </w:tc>
      </w:tr>
      <w:tr w:rsidR="00B454C0" w:rsidRPr="00B454C0" w14:paraId="4410FF69" w14:textId="77777777" w:rsidTr="00B454C0">
        <w:tc>
          <w:tcPr>
            <w:tcW w:w="1074" w:type="dxa"/>
          </w:tcPr>
          <w:p w14:paraId="57B81EDE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2" w:type="dxa"/>
          </w:tcPr>
          <w:p w14:paraId="4D85132C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Динамические испытания строительных конструкций после навески колоколов:</w:t>
            </w:r>
          </w:p>
          <w:p w14:paraId="053D67BD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</w:tcPr>
          <w:p w14:paraId="1FC16E97" w14:textId="77777777" w:rsidR="00B454C0" w:rsidRPr="00B454C0" w:rsidRDefault="00C01EC0" w:rsidP="00C01E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454C0" w:rsidRPr="00B454C0">
              <w:rPr>
                <w:rFonts w:ascii="Times New Roman" w:hAnsi="Times New Roman" w:cs="Times New Roman"/>
                <w:sz w:val="28"/>
                <w:szCs w:val="28"/>
              </w:rPr>
              <w:t xml:space="preserve"> раб. дней после даты подписания договора</w:t>
            </w:r>
          </w:p>
        </w:tc>
        <w:tc>
          <w:tcPr>
            <w:tcW w:w="1616" w:type="dxa"/>
          </w:tcPr>
          <w:p w14:paraId="5ABC61C8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 xml:space="preserve">15 раб. </w:t>
            </w:r>
            <w:proofErr w:type="spellStart"/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8002813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0E2265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4A26B9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14:paraId="7DBC8396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b/>
                <w:sz w:val="28"/>
                <w:szCs w:val="28"/>
              </w:rPr>
              <w:t>253 430,92</w:t>
            </w:r>
          </w:p>
        </w:tc>
      </w:tr>
      <w:tr w:rsidR="00B454C0" w:rsidRPr="00B454C0" w14:paraId="285000DD" w14:textId="77777777" w:rsidTr="00B454C0">
        <w:tc>
          <w:tcPr>
            <w:tcW w:w="1074" w:type="dxa"/>
          </w:tcPr>
          <w:p w14:paraId="5B234AF7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</w:tcPr>
          <w:p w14:paraId="73FFCE2D" w14:textId="77777777" w:rsidR="00B454C0" w:rsidRPr="00B454C0" w:rsidRDefault="00B454C0" w:rsidP="00F640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Договору</w:t>
            </w:r>
          </w:p>
        </w:tc>
        <w:tc>
          <w:tcPr>
            <w:tcW w:w="3290" w:type="dxa"/>
            <w:gridSpan w:val="2"/>
          </w:tcPr>
          <w:p w14:paraId="37959C7E" w14:textId="77777777" w:rsidR="00B454C0" w:rsidRPr="00B454C0" w:rsidRDefault="00B454C0" w:rsidP="00C01E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1EC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454C0">
              <w:rPr>
                <w:rFonts w:ascii="Times New Roman" w:hAnsi="Times New Roman" w:cs="Times New Roman"/>
                <w:sz w:val="28"/>
                <w:szCs w:val="28"/>
              </w:rPr>
              <w:t xml:space="preserve"> раб. дней с даты начала работ</w:t>
            </w:r>
          </w:p>
        </w:tc>
        <w:tc>
          <w:tcPr>
            <w:tcW w:w="2322" w:type="dxa"/>
          </w:tcPr>
          <w:p w14:paraId="01A16944" w14:textId="77777777" w:rsidR="00B454C0" w:rsidRPr="00B454C0" w:rsidRDefault="00B454C0" w:rsidP="00F640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4C0">
              <w:rPr>
                <w:rFonts w:ascii="Times New Roman" w:hAnsi="Times New Roman" w:cs="Times New Roman"/>
                <w:b/>
                <w:sz w:val="28"/>
                <w:szCs w:val="28"/>
              </w:rPr>
              <w:t>2 788 772,70</w:t>
            </w:r>
          </w:p>
        </w:tc>
      </w:tr>
    </w:tbl>
    <w:p w14:paraId="203DE9BE" w14:textId="77777777" w:rsidR="00B454C0" w:rsidRDefault="00B454C0" w:rsidP="00B454C0">
      <w:pPr>
        <w:spacing w:after="0"/>
        <w:rPr>
          <w:sz w:val="28"/>
          <w:szCs w:val="28"/>
        </w:rPr>
      </w:pPr>
    </w:p>
    <w:p w14:paraId="023CD9A2" w14:textId="77777777" w:rsidR="0097007F" w:rsidRDefault="0097007F" w:rsidP="00970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7007F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97007F">
        <w:rPr>
          <w:rFonts w:ascii="Times New Roman" w:hAnsi="Times New Roman" w:cs="Times New Roman"/>
          <w:sz w:val="28"/>
          <w:szCs w:val="28"/>
        </w:rPr>
        <w:t xml:space="preserve"> завершения работ по монтажу колоколов</w:t>
      </w:r>
      <w:r>
        <w:rPr>
          <w:rFonts w:ascii="Times New Roman" w:hAnsi="Times New Roman" w:cs="Times New Roman"/>
          <w:sz w:val="28"/>
          <w:szCs w:val="28"/>
        </w:rPr>
        <w:t xml:space="preserve"> Заказчик письменно извещает Подрядчика и необходимости проведения 2 этапа Работ. </w:t>
      </w:r>
    </w:p>
    <w:p w14:paraId="7375CF23" w14:textId="77777777" w:rsidR="0097007F" w:rsidRPr="0097007F" w:rsidRDefault="0097007F" w:rsidP="00970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Подрядчик обязан в течение 2 (двух) рабочих дней с даты получения извещения Заказчика организовать выезд специалистов на Объект.</w:t>
      </w:r>
    </w:p>
    <w:p w14:paraId="09986B84" w14:textId="77777777" w:rsidR="00C74DE5" w:rsidRPr="0097007F" w:rsidRDefault="0097007F" w:rsidP="00970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7F">
        <w:rPr>
          <w:rFonts w:ascii="Times New Roman" w:hAnsi="Times New Roman" w:cs="Times New Roman"/>
          <w:sz w:val="28"/>
          <w:szCs w:val="28"/>
        </w:rPr>
        <w:t>В случае необходимости изменения срока начала Работ по 2 этапу Заказчик информирует Подрядчика об этом и Стороны подписывают дополнительное соглашение к Договору. При этом продолжительность выполнения работ по 2 этапу остается неизменной.</w:t>
      </w:r>
    </w:p>
    <w:p w14:paraId="37616837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C74DE5" w:rsidRPr="00C74DE5" w14:paraId="259057BE" w14:textId="77777777" w:rsidTr="00C74DE5">
        <w:tc>
          <w:tcPr>
            <w:tcW w:w="5210" w:type="dxa"/>
          </w:tcPr>
          <w:p w14:paraId="2EE7E7D7" w14:textId="77777777" w:rsid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  <w:p w14:paraId="11B5DF20" w14:textId="77777777" w:rsidR="00C74DE5" w:rsidRP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Генеральный директор </w:t>
            </w:r>
          </w:p>
          <w:p w14:paraId="093D9510" w14:textId="77777777" w:rsidR="00C74DE5" w:rsidRP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>Фонда по сохранению и развитию Соловецкого архипелага</w:t>
            </w:r>
          </w:p>
          <w:p w14:paraId="1A8C3066" w14:textId="77777777" w:rsidR="00C74DE5" w:rsidRPr="00C74DE5" w:rsidRDefault="00C74DE5" w:rsidP="00BF3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98BA1" w14:textId="77777777" w:rsidR="00C74DE5" w:rsidRPr="00C74DE5" w:rsidRDefault="00C74DE5" w:rsidP="00BF3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_____________________/А.В. </w:t>
            </w: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Ходос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 /                   </w:t>
            </w:r>
          </w:p>
          <w:p w14:paraId="47DE5968" w14:textId="77777777" w:rsidR="00C74DE5" w:rsidRPr="00C74DE5" w:rsidRDefault="00C74DE5" w:rsidP="00BF3B14">
            <w:pPr>
              <w:rPr>
                <w:rFonts w:ascii="Times New Roman" w:hAnsi="Times New Roman" w:cs="Times New Roman"/>
              </w:rPr>
            </w:pP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14:paraId="3818D448" w14:textId="77777777" w:rsidR="00C74DE5" w:rsidRDefault="00C74DE5" w:rsidP="00BF3B14">
            <w:pP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Подрядчик:</w:t>
            </w:r>
          </w:p>
          <w:p w14:paraId="2B949E68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7F8DC3DC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7C9FC515" w14:textId="77777777" w:rsid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1858A1B4" w14:textId="77777777" w:rsid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1B403F99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_____________________    </w:t>
            </w:r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__________</w:t>
            </w: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/</w:t>
            </w:r>
          </w:p>
          <w:p w14:paraId="0AD495D2" w14:textId="77777777" w:rsidR="00C74DE5" w:rsidRPr="00C74DE5" w:rsidRDefault="00C74DE5" w:rsidP="00BF3B14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м.п</w:t>
            </w:r>
            <w:proofErr w:type="spellEnd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14:paraId="18844679" w14:textId="77777777" w:rsidR="00C74DE5" w:rsidRPr="00C74DE5" w:rsidRDefault="00C74DE5" w:rsidP="00BF3B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D82C7F3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D8A66" w14:textId="77777777" w:rsidR="00C74DE5" w:rsidRPr="00C74DE5" w:rsidRDefault="00C74DE5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4DE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74D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F32BB9" w14:textId="77777777" w:rsidR="00C74DE5" w:rsidRDefault="00C74DE5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4DE5">
        <w:rPr>
          <w:rFonts w:ascii="Times New Roman" w:hAnsi="Times New Roman" w:cs="Times New Roman"/>
          <w:sz w:val="28"/>
          <w:szCs w:val="28"/>
        </w:rPr>
        <w:t>к Договору от «__» __________2019 г. № _______</w:t>
      </w:r>
    </w:p>
    <w:p w14:paraId="67E10251" w14:textId="77777777" w:rsidR="00C74DE5" w:rsidRDefault="00C74DE5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E22BA6A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DE5">
        <w:rPr>
          <w:rFonts w:ascii="Times New Roman" w:hAnsi="Times New Roman" w:cs="Times New Roman"/>
          <w:b/>
          <w:sz w:val="28"/>
          <w:szCs w:val="28"/>
        </w:rPr>
        <w:t>Расчет цены договора</w:t>
      </w:r>
    </w:p>
    <w:p w14:paraId="555637F1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AD04AC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991871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B9EB6" w14:textId="77777777" w:rsid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4891B" w14:textId="77777777" w:rsidR="00C74DE5" w:rsidRPr="00C74DE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C943F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E2FFAA4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1AF69E7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17E945F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00E9EA1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BE88770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2A0D04C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E63A9C9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0754403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BEDF36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E85F655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447DAF1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3A73501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0A93EF5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7E0FD71" w14:textId="77777777" w:rsidR="00C74DE5" w:rsidRDefault="00C74DE5" w:rsidP="00C74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C74DE5" w:rsidRPr="00C74DE5" w14:paraId="420E3967" w14:textId="77777777" w:rsidTr="00C74DE5">
        <w:tc>
          <w:tcPr>
            <w:tcW w:w="5210" w:type="dxa"/>
          </w:tcPr>
          <w:p w14:paraId="3D67B9FC" w14:textId="77777777" w:rsid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  <w:p w14:paraId="4F56BB88" w14:textId="77777777" w:rsidR="00C74DE5" w:rsidRP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Генеральный директор </w:t>
            </w:r>
          </w:p>
          <w:p w14:paraId="4D653915" w14:textId="77777777" w:rsidR="00C74DE5" w:rsidRPr="00C74DE5" w:rsidRDefault="00C74DE5" w:rsidP="00BF3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b/>
                <w:sz w:val="28"/>
                <w:szCs w:val="28"/>
              </w:rPr>
              <w:t>Фонда по сохранению и развитию Соловецкого архипелага</w:t>
            </w:r>
          </w:p>
          <w:p w14:paraId="3F4BAAF4" w14:textId="77777777" w:rsidR="00C74DE5" w:rsidRPr="00C74DE5" w:rsidRDefault="00C74DE5" w:rsidP="00BF3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A21B0" w14:textId="77777777" w:rsidR="00C74DE5" w:rsidRPr="00C74DE5" w:rsidRDefault="00C74DE5" w:rsidP="00BF3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_____________________/А.В. </w:t>
            </w: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Ходос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 xml:space="preserve"> /                   </w:t>
            </w:r>
          </w:p>
          <w:p w14:paraId="351B4EFB" w14:textId="77777777" w:rsidR="00C74DE5" w:rsidRPr="00C74DE5" w:rsidRDefault="00C74DE5" w:rsidP="00BF3B14">
            <w:pPr>
              <w:rPr>
                <w:rFonts w:ascii="Times New Roman" w:hAnsi="Times New Roman" w:cs="Times New Roman"/>
              </w:rPr>
            </w:pPr>
            <w:proofErr w:type="spellStart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C74D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14:paraId="73B1B831" w14:textId="77777777" w:rsidR="00C74DE5" w:rsidRDefault="00C74DE5" w:rsidP="00BF3B14">
            <w:pP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Подрядчик:</w:t>
            </w:r>
          </w:p>
          <w:p w14:paraId="03F414CF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45CEF6FB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2FE5D459" w14:textId="77777777" w:rsid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1F103A05" w14:textId="77777777" w:rsid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4C8E8391" w14:textId="77777777" w:rsidR="00C74DE5" w:rsidRPr="00C74DE5" w:rsidRDefault="00C74DE5" w:rsidP="00BF3B14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_____________________    </w:t>
            </w:r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__________</w:t>
            </w:r>
            <w:r w:rsidRPr="00C74DE5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/</w:t>
            </w:r>
          </w:p>
          <w:p w14:paraId="125A42E5" w14:textId="77777777" w:rsidR="00C74DE5" w:rsidRPr="00C74DE5" w:rsidRDefault="00C74DE5" w:rsidP="00BF3B14">
            <w:pPr>
              <w:widowControl w:val="0"/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м.п</w:t>
            </w:r>
            <w:proofErr w:type="spellEnd"/>
            <w:r w:rsidRPr="00C74DE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14:paraId="2BC51047" w14:textId="77777777" w:rsidR="00C74DE5" w:rsidRPr="00C74DE5" w:rsidRDefault="00C74DE5" w:rsidP="00BF3B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BCF471" w14:textId="77777777" w:rsidR="00C74DE5" w:rsidRDefault="00C74DE5" w:rsidP="00C74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A6C98" w14:textId="77777777" w:rsidR="00C74DE5" w:rsidRPr="00C52555" w:rsidRDefault="00C74DE5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74DE5" w:rsidRPr="00C52555" w:rsidSect="00C74DE5">
      <w:headerReference w:type="default" r:id="rId8"/>
      <w:pgSz w:w="11906" w:h="16838"/>
      <w:pgMar w:top="1134" w:right="567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BF177" w14:textId="77777777" w:rsidR="00BF0550" w:rsidRDefault="00BF0550" w:rsidP="00D2004E">
      <w:pPr>
        <w:spacing w:after="0" w:line="240" w:lineRule="auto"/>
      </w:pPr>
      <w:r>
        <w:separator/>
      </w:r>
    </w:p>
  </w:endnote>
  <w:endnote w:type="continuationSeparator" w:id="0">
    <w:p w14:paraId="5019BCF5" w14:textId="77777777" w:rsidR="00BF0550" w:rsidRDefault="00BF0550" w:rsidP="00D2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C3CF4" w14:textId="77777777" w:rsidR="00BF0550" w:rsidRDefault="00BF0550" w:rsidP="00D2004E">
      <w:pPr>
        <w:spacing w:after="0" w:line="240" w:lineRule="auto"/>
      </w:pPr>
      <w:r>
        <w:separator/>
      </w:r>
    </w:p>
  </w:footnote>
  <w:footnote w:type="continuationSeparator" w:id="0">
    <w:p w14:paraId="6215A6B1" w14:textId="77777777" w:rsidR="00BF0550" w:rsidRDefault="00BF0550" w:rsidP="00D20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4076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69AE1A" w14:textId="77777777" w:rsidR="008B1651" w:rsidRDefault="008B1651" w:rsidP="005F7527">
        <w:pPr>
          <w:pStyle w:val="a8"/>
          <w:jc w:val="center"/>
          <w:rPr>
            <w:rFonts w:ascii="Times New Roman" w:hAnsi="Times New Roman" w:cs="Times New Roman"/>
          </w:rPr>
        </w:pPr>
        <w:r w:rsidRPr="005F7527">
          <w:rPr>
            <w:rFonts w:ascii="Times New Roman" w:hAnsi="Times New Roman" w:cs="Times New Roman"/>
          </w:rPr>
          <w:fldChar w:fldCharType="begin"/>
        </w:r>
        <w:r w:rsidRPr="005F7527">
          <w:rPr>
            <w:rFonts w:ascii="Times New Roman" w:hAnsi="Times New Roman" w:cs="Times New Roman"/>
          </w:rPr>
          <w:instrText>PAGE   \* MERGEFORMAT</w:instrText>
        </w:r>
        <w:r w:rsidRPr="005F7527">
          <w:rPr>
            <w:rFonts w:ascii="Times New Roman" w:hAnsi="Times New Roman" w:cs="Times New Roman"/>
          </w:rPr>
          <w:fldChar w:fldCharType="separate"/>
        </w:r>
        <w:r w:rsidR="00990B54">
          <w:rPr>
            <w:rFonts w:ascii="Times New Roman" w:hAnsi="Times New Roman" w:cs="Times New Roman"/>
            <w:noProof/>
          </w:rPr>
          <w:t>28</w:t>
        </w:r>
        <w:r w:rsidRPr="005F7527">
          <w:rPr>
            <w:rFonts w:ascii="Times New Roman" w:hAnsi="Times New Roman" w:cs="Times New Roman"/>
          </w:rPr>
          <w:fldChar w:fldCharType="end"/>
        </w:r>
      </w:p>
      <w:p w14:paraId="3048FC54" w14:textId="77777777" w:rsidR="008B1651" w:rsidRPr="005F7527" w:rsidRDefault="00BF0550" w:rsidP="005F7527">
        <w:pPr>
          <w:pStyle w:val="a8"/>
          <w:jc w:val="center"/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1" w15:restartNumberingAfterBreak="0">
    <w:nsid w:val="00F73ECE"/>
    <w:multiLevelType w:val="multilevel"/>
    <w:tmpl w:val="9C4215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" w15:restartNumberingAfterBreak="0">
    <w:nsid w:val="07E62E5E"/>
    <w:multiLevelType w:val="hybridMultilevel"/>
    <w:tmpl w:val="318045CE"/>
    <w:lvl w:ilvl="0" w:tplc="D262750E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B9B605C"/>
    <w:multiLevelType w:val="multilevel"/>
    <w:tmpl w:val="0288811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 w15:restartNumberingAfterBreak="0">
    <w:nsid w:val="0D5C2D74"/>
    <w:multiLevelType w:val="hybridMultilevel"/>
    <w:tmpl w:val="23B07B92"/>
    <w:lvl w:ilvl="0" w:tplc="B3EAA0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F4B5074"/>
    <w:multiLevelType w:val="hybridMultilevel"/>
    <w:tmpl w:val="E4A05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E535A"/>
    <w:multiLevelType w:val="multilevel"/>
    <w:tmpl w:val="A2CCE26E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CDB2DCE"/>
    <w:multiLevelType w:val="multilevel"/>
    <w:tmpl w:val="001EB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DF556F"/>
    <w:multiLevelType w:val="multilevel"/>
    <w:tmpl w:val="B6C41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234670C"/>
    <w:multiLevelType w:val="multilevel"/>
    <w:tmpl w:val="6BA06B8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6D44870"/>
    <w:multiLevelType w:val="multilevel"/>
    <w:tmpl w:val="AFFCD0B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A6A5F28"/>
    <w:multiLevelType w:val="multilevel"/>
    <w:tmpl w:val="CC845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3" w15:restartNumberingAfterBreak="0">
    <w:nsid w:val="307C3CB9"/>
    <w:multiLevelType w:val="multilevel"/>
    <w:tmpl w:val="5FD4CD6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14" w15:restartNumberingAfterBreak="0">
    <w:nsid w:val="335A4170"/>
    <w:multiLevelType w:val="multilevel"/>
    <w:tmpl w:val="9B383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3F207BEF"/>
    <w:multiLevelType w:val="multilevel"/>
    <w:tmpl w:val="9B383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4774730D"/>
    <w:multiLevelType w:val="multilevel"/>
    <w:tmpl w:val="6A14E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4B163C"/>
    <w:multiLevelType w:val="multilevel"/>
    <w:tmpl w:val="D15E9074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1.%2."/>
      <w:lvlJc w:val="left"/>
      <w:pPr>
        <w:ind w:left="1603" w:hanging="103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4CA92EF0"/>
    <w:multiLevelType w:val="hybridMultilevel"/>
    <w:tmpl w:val="FC2CE1BA"/>
    <w:lvl w:ilvl="0" w:tplc="33BAE8A0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101FA0"/>
    <w:multiLevelType w:val="hybridMultilevel"/>
    <w:tmpl w:val="6A1C231A"/>
    <w:lvl w:ilvl="0" w:tplc="4DE00B1A">
      <w:start w:val="3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" w15:restartNumberingAfterBreak="0">
    <w:nsid w:val="51B60AD4"/>
    <w:multiLevelType w:val="multilevel"/>
    <w:tmpl w:val="39A83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587696"/>
    <w:multiLevelType w:val="hybridMultilevel"/>
    <w:tmpl w:val="41DC0574"/>
    <w:lvl w:ilvl="0" w:tplc="23F038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460F0A"/>
    <w:multiLevelType w:val="hybridMultilevel"/>
    <w:tmpl w:val="6AF259AA"/>
    <w:lvl w:ilvl="0" w:tplc="A3FEC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557260"/>
    <w:multiLevelType w:val="hybridMultilevel"/>
    <w:tmpl w:val="AFDE51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FE115AE"/>
    <w:multiLevelType w:val="multilevel"/>
    <w:tmpl w:val="9C4215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5" w15:restartNumberingAfterBreak="0">
    <w:nsid w:val="61874759"/>
    <w:multiLevelType w:val="multilevel"/>
    <w:tmpl w:val="70029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5918A4"/>
    <w:multiLevelType w:val="multilevel"/>
    <w:tmpl w:val="F7F04E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35E5E21"/>
    <w:multiLevelType w:val="hybridMultilevel"/>
    <w:tmpl w:val="1CBA900E"/>
    <w:lvl w:ilvl="0" w:tplc="D686810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DE66539"/>
    <w:multiLevelType w:val="multilevel"/>
    <w:tmpl w:val="F6000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9" w15:restartNumberingAfterBreak="0">
    <w:nsid w:val="71B63402"/>
    <w:multiLevelType w:val="multilevel"/>
    <w:tmpl w:val="E766F9C2"/>
    <w:lvl w:ilvl="0">
      <w:start w:val="7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2125C62"/>
    <w:multiLevelType w:val="multilevel"/>
    <w:tmpl w:val="BB506F2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 w15:restartNumberingAfterBreak="0">
    <w:nsid w:val="75D07937"/>
    <w:multiLevelType w:val="multilevel"/>
    <w:tmpl w:val="14F440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75E05B0E"/>
    <w:multiLevelType w:val="multilevel"/>
    <w:tmpl w:val="3998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3035CD"/>
    <w:multiLevelType w:val="hybridMultilevel"/>
    <w:tmpl w:val="B8B4622A"/>
    <w:lvl w:ilvl="0" w:tplc="8D64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C2259"/>
    <w:multiLevelType w:val="multilevel"/>
    <w:tmpl w:val="3110950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 w15:restartNumberingAfterBreak="0">
    <w:nsid w:val="7F734394"/>
    <w:multiLevelType w:val="multilevel"/>
    <w:tmpl w:val="699AA8B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7F87254D"/>
    <w:multiLevelType w:val="multilevel"/>
    <w:tmpl w:val="8EF49A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31"/>
  </w:num>
  <w:num w:numId="5">
    <w:abstractNumId w:val="35"/>
  </w:num>
  <w:num w:numId="6">
    <w:abstractNumId w:val="26"/>
  </w:num>
  <w:num w:numId="7">
    <w:abstractNumId w:val="29"/>
  </w:num>
  <w:num w:numId="8">
    <w:abstractNumId w:val="9"/>
  </w:num>
  <w:num w:numId="9">
    <w:abstractNumId w:val="30"/>
  </w:num>
  <w:num w:numId="10">
    <w:abstractNumId w:val="3"/>
  </w:num>
  <w:num w:numId="11">
    <w:abstractNumId w:val="34"/>
  </w:num>
  <w:num w:numId="12">
    <w:abstractNumId w:val="20"/>
  </w:num>
  <w:num w:numId="13">
    <w:abstractNumId w:val="36"/>
  </w:num>
  <w:num w:numId="14">
    <w:abstractNumId w:val="32"/>
  </w:num>
  <w:num w:numId="15">
    <w:abstractNumId w:val="16"/>
  </w:num>
  <w:num w:numId="16">
    <w:abstractNumId w:val="25"/>
  </w:num>
  <w:num w:numId="17">
    <w:abstractNumId w:val="11"/>
  </w:num>
  <w:num w:numId="18">
    <w:abstractNumId w:val="7"/>
  </w:num>
  <w:num w:numId="19">
    <w:abstractNumId w:val="12"/>
  </w:num>
  <w:num w:numId="20">
    <w:abstractNumId w:val="21"/>
  </w:num>
  <w:num w:numId="21">
    <w:abstractNumId w:val="15"/>
  </w:num>
  <w:num w:numId="22">
    <w:abstractNumId w:val="28"/>
  </w:num>
  <w:num w:numId="23">
    <w:abstractNumId w:val="8"/>
  </w:num>
  <w:num w:numId="24">
    <w:abstractNumId w:val="33"/>
  </w:num>
  <w:num w:numId="25">
    <w:abstractNumId w:val="18"/>
  </w:num>
  <w:num w:numId="26">
    <w:abstractNumId w:val="1"/>
  </w:num>
  <w:num w:numId="27">
    <w:abstractNumId w:val="19"/>
  </w:num>
  <w:num w:numId="28">
    <w:abstractNumId w:val="6"/>
  </w:num>
  <w:num w:numId="29">
    <w:abstractNumId w:val="24"/>
  </w:num>
  <w:num w:numId="30">
    <w:abstractNumId w:val="22"/>
  </w:num>
  <w:num w:numId="31">
    <w:abstractNumId w:val="5"/>
  </w:num>
  <w:num w:numId="32">
    <w:abstractNumId w:val="2"/>
  </w:num>
  <w:num w:numId="33">
    <w:abstractNumId w:val="10"/>
  </w:num>
  <w:num w:numId="34">
    <w:abstractNumId w:val="23"/>
  </w:num>
  <w:num w:numId="35">
    <w:abstractNumId w:val="13"/>
  </w:num>
  <w:num w:numId="36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59"/>
    <w:rsid w:val="000021B2"/>
    <w:rsid w:val="00002C2B"/>
    <w:rsid w:val="000072C3"/>
    <w:rsid w:val="00007460"/>
    <w:rsid w:val="0001118D"/>
    <w:rsid w:val="00015418"/>
    <w:rsid w:val="000201F3"/>
    <w:rsid w:val="00020E15"/>
    <w:rsid w:val="00021095"/>
    <w:rsid w:val="000223B1"/>
    <w:rsid w:val="00023853"/>
    <w:rsid w:val="0003234A"/>
    <w:rsid w:val="00033936"/>
    <w:rsid w:val="000356D6"/>
    <w:rsid w:val="0004232F"/>
    <w:rsid w:val="000425BD"/>
    <w:rsid w:val="00052C64"/>
    <w:rsid w:val="0005334E"/>
    <w:rsid w:val="000617D1"/>
    <w:rsid w:val="0006755B"/>
    <w:rsid w:val="000737B7"/>
    <w:rsid w:val="00073910"/>
    <w:rsid w:val="00077795"/>
    <w:rsid w:val="00082851"/>
    <w:rsid w:val="00085FDD"/>
    <w:rsid w:val="00087944"/>
    <w:rsid w:val="0009001F"/>
    <w:rsid w:val="000A2268"/>
    <w:rsid w:val="000A4BE2"/>
    <w:rsid w:val="000A54EE"/>
    <w:rsid w:val="000A5EB4"/>
    <w:rsid w:val="000A7751"/>
    <w:rsid w:val="000C632C"/>
    <w:rsid w:val="000D0723"/>
    <w:rsid w:val="000D2884"/>
    <w:rsid w:val="000D3BA9"/>
    <w:rsid w:val="000D3C27"/>
    <w:rsid w:val="000D5C0F"/>
    <w:rsid w:val="000E19A8"/>
    <w:rsid w:val="000E5277"/>
    <w:rsid w:val="000F6683"/>
    <w:rsid w:val="00101671"/>
    <w:rsid w:val="00101EE7"/>
    <w:rsid w:val="00106E9B"/>
    <w:rsid w:val="001118F3"/>
    <w:rsid w:val="00111AD1"/>
    <w:rsid w:val="00122CF2"/>
    <w:rsid w:val="00122D31"/>
    <w:rsid w:val="00123E3E"/>
    <w:rsid w:val="00124098"/>
    <w:rsid w:val="00130A4D"/>
    <w:rsid w:val="00133E44"/>
    <w:rsid w:val="0013645C"/>
    <w:rsid w:val="0014649B"/>
    <w:rsid w:val="00150F43"/>
    <w:rsid w:val="00154B48"/>
    <w:rsid w:val="00157F4A"/>
    <w:rsid w:val="0016170A"/>
    <w:rsid w:val="00163EAA"/>
    <w:rsid w:val="001650A7"/>
    <w:rsid w:val="001752CE"/>
    <w:rsid w:val="00176155"/>
    <w:rsid w:val="00182FBE"/>
    <w:rsid w:val="001842D8"/>
    <w:rsid w:val="00185FD1"/>
    <w:rsid w:val="0018608F"/>
    <w:rsid w:val="00186809"/>
    <w:rsid w:val="001929AE"/>
    <w:rsid w:val="00194925"/>
    <w:rsid w:val="001952F5"/>
    <w:rsid w:val="0019695D"/>
    <w:rsid w:val="001A1E56"/>
    <w:rsid w:val="001A2B0D"/>
    <w:rsid w:val="001A3060"/>
    <w:rsid w:val="001B01BB"/>
    <w:rsid w:val="001B3855"/>
    <w:rsid w:val="001B4C49"/>
    <w:rsid w:val="001C024B"/>
    <w:rsid w:val="001E35EA"/>
    <w:rsid w:val="001E5B96"/>
    <w:rsid w:val="001E6026"/>
    <w:rsid w:val="001E70EA"/>
    <w:rsid w:val="001E73A3"/>
    <w:rsid w:val="001F3314"/>
    <w:rsid w:val="001F3F42"/>
    <w:rsid w:val="00200DDF"/>
    <w:rsid w:val="002037CC"/>
    <w:rsid w:val="00205C8B"/>
    <w:rsid w:val="00206275"/>
    <w:rsid w:val="00206BD4"/>
    <w:rsid w:val="0021173A"/>
    <w:rsid w:val="00215896"/>
    <w:rsid w:val="00217DC7"/>
    <w:rsid w:val="0022294F"/>
    <w:rsid w:val="002371E7"/>
    <w:rsid w:val="0024147C"/>
    <w:rsid w:val="00242BF3"/>
    <w:rsid w:val="00243E1E"/>
    <w:rsid w:val="002478F7"/>
    <w:rsid w:val="00250560"/>
    <w:rsid w:val="00251063"/>
    <w:rsid w:val="00263AB3"/>
    <w:rsid w:val="00265213"/>
    <w:rsid w:val="00267423"/>
    <w:rsid w:val="0027466F"/>
    <w:rsid w:val="00274FEA"/>
    <w:rsid w:val="0028108E"/>
    <w:rsid w:val="00291E04"/>
    <w:rsid w:val="00294353"/>
    <w:rsid w:val="00296F11"/>
    <w:rsid w:val="002A1E58"/>
    <w:rsid w:val="002A2BB4"/>
    <w:rsid w:val="002A2FEF"/>
    <w:rsid w:val="002A57D2"/>
    <w:rsid w:val="002B04FE"/>
    <w:rsid w:val="002B5052"/>
    <w:rsid w:val="002B5D85"/>
    <w:rsid w:val="002C02B0"/>
    <w:rsid w:val="002C1EF7"/>
    <w:rsid w:val="002C200B"/>
    <w:rsid w:val="002C32F8"/>
    <w:rsid w:val="002C65AE"/>
    <w:rsid w:val="002D0EED"/>
    <w:rsid w:val="002D1EA7"/>
    <w:rsid w:val="002D61FE"/>
    <w:rsid w:val="002D6939"/>
    <w:rsid w:val="002E31C2"/>
    <w:rsid w:val="002E418C"/>
    <w:rsid w:val="002F259D"/>
    <w:rsid w:val="002F2B3E"/>
    <w:rsid w:val="002F4B0E"/>
    <w:rsid w:val="0030256B"/>
    <w:rsid w:val="003033AF"/>
    <w:rsid w:val="00303502"/>
    <w:rsid w:val="00306087"/>
    <w:rsid w:val="003130F1"/>
    <w:rsid w:val="003264EB"/>
    <w:rsid w:val="003268AA"/>
    <w:rsid w:val="003304B0"/>
    <w:rsid w:val="00334D30"/>
    <w:rsid w:val="00336691"/>
    <w:rsid w:val="003374A3"/>
    <w:rsid w:val="0036150A"/>
    <w:rsid w:val="00365D48"/>
    <w:rsid w:val="003671FA"/>
    <w:rsid w:val="0037068F"/>
    <w:rsid w:val="00371A3D"/>
    <w:rsid w:val="00371F6C"/>
    <w:rsid w:val="003756CF"/>
    <w:rsid w:val="0038103A"/>
    <w:rsid w:val="0038218A"/>
    <w:rsid w:val="00392F73"/>
    <w:rsid w:val="003A0AFA"/>
    <w:rsid w:val="003A0C63"/>
    <w:rsid w:val="003B0BB6"/>
    <w:rsid w:val="003B5EB5"/>
    <w:rsid w:val="003C2450"/>
    <w:rsid w:val="003C34CE"/>
    <w:rsid w:val="003D4615"/>
    <w:rsid w:val="003D4BA8"/>
    <w:rsid w:val="003D7734"/>
    <w:rsid w:val="003E0554"/>
    <w:rsid w:val="003F484C"/>
    <w:rsid w:val="003F5032"/>
    <w:rsid w:val="00400D1E"/>
    <w:rsid w:val="00402C7A"/>
    <w:rsid w:val="004100CF"/>
    <w:rsid w:val="00413069"/>
    <w:rsid w:val="004145D8"/>
    <w:rsid w:val="00414AB7"/>
    <w:rsid w:val="00420511"/>
    <w:rsid w:val="00420D36"/>
    <w:rsid w:val="00421549"/>
    <w:rsid w:val="00423A6C"/>
    <w:rsid w:val="00425A86"/>
    <w:rsid w:val="004347BA"/>
    <w:rsid w:val="0043562E"/>
    <w:rsid w:val="004411C5"/>
    <w:rsid w:val="00454C18"/>
    <w:rsid w:val="00460291"/>
    <w:rsid w:val="00464CBC"/>
    <w:rsid w:val="00464DF9"/>
    <w:rsid w:val="00470F00"/>
    <w:rsid w:val="00471ECA"/>
    <w:rsid w:val="00471F27"/>
    <w:rsid w:val="00477CBB"/>
    <w:rsid w:val="00481CA0"/>
    <w:rsid w:val="00481D63"/>
    <w:rsid w:val="0048451E"/>
    <w:rsid w:val="004903D7"/>
    <w:rsid w:val="00491BA3"/>
    <w:rsid w:val="004924B9"/>
    <w:rsid w:val="00493657"/>
    <w:rsid w:val="004948EF"/>
    <w:rsid w:val="004A0D2A"/>
    <w:rsid w:val="004A231E"/>
    <w:rsid w:val="004A3172"/>
    <w:rsid w:val="004A5C66"/>
    <w:rsid w:val="004B7F10"/>
    <w:rsid w:val="004C02F3"/>
    <w:rsid w:val="004C362C"/>
    <w:rsid w:val="004C67B5"/>
    <w:rsid w:val="004C7AC5"/>
    <w:rsid w:val="004E0111"/>
    <w:rsid w:val="004E2306"/>
    <w:rsid w:val="004E52E2"/>
    <w:rsid w:val="004F36EC"/>
    <w:rsid w:val="005006CD"/>
    <w:rsid w:val="00504DF6"/>
    <w:rsid w:val="0051264C"/>
    <w:rsid w:val="00512F6B"/>
    <w:rsid w:val="00516A32"/>
    <w:rsid w:val="00520930"/>
    <w:rsid w:val="0052294C"/>
    <w:rsid w:val="00531DC5"/>
    <w:rsid w:val="005348CA"/>
    <w:rsid w:val="00536BC8"/>
    <w:rsid w:val="005409C2"/>
    <w:rsid w:val="00540F25"/>
    <w:rsid w:val="00541903"/>
    <w:rsid w:val="0054265C"/>
    <w:rsid w:val="00542994"/>
    <w:rsid w:val="00551129"/>
    <w:rsid w:val="0055136E"/>
    <w:rsid w:val="00555A4D"/>
    <w:rsid w:val="00557900"/>
    <w:rsid w:val="0056685B"/>
    <w:rsid w:val="00572215"/>
    <w:rsid w:val="0057631C"/>
    <w:rsid w:val="00576FF3"/>
    <w:rsid w:val="005839BD"/>
    <w:rsid w:val="00584C4E"/>
    <w:rsid w:val="00592B63"/>
    <w:rsid w:val="00593036"/>
    <w:rsid w:val="00593E26"/>
    <w:rsid w:val="00597091"/>
    <w:rsid w:val="005978AD"/>
    <w:rsid w:val="005A25A8"/>
    <w:rsid w:val="005A53D7"/>
    <w:rsid w:val="005A705E"/>
    <w:rsid w:val="005B1D61"/>
    <w:rsid w:val="005C0493"/>
    <w:rsid w:val="005C49AF"/>
    <w:rsid w:val="005D0E3F"/>
    <w:rsid w:val="005D3DC6"/>
    <w:rsid w:val="005D4578"/>
    <w:rsid w:val="005D5350"/>
    <w:rsid w:val="005E042A"/>
    <w:rsid w:val="005E1581"/>
    <w:rsid w:val="005E1EE3"/>
    <w:rsid w:val="005E378A"/>
    <w:rsid w:val="005E4254"/>
    <w:rsid w:val="005E5DED"/>
    <w:rsid w:val="005F0307"/>
    <w:rsid w:val="005F53A5"/>
    <w:rsid w:val="005F7527"/>
    <w:rsid w:val="006005AB"/>
    <w:rsid w:val="00600D8A"/>
    <w:rsid w:val="00603E72"/>
    <w:rsid w:val="00606593"/>
    <w:rsid w:val="0061300E"/>
    <w:rsid w:val="00614CD1"/>
    <w:rsid w:val="0061530C"/>
    <w:rsid w:val="006166BD"/>
    <w:rsid w:val="00617685"/>
    <w:rsid w:val="0062002B"/>
    <w:rsid w:val="006204C4"/>
    <w:rsid w:val="006217A5"/>
    <w:rsid w:val="0062211D"/>
    <w:rsid w:val="00622FEA"/>
    <w:rsid w:val="00626D17"/>
    <w:rsid w:val="00633CFD"/>
    <w:rsid w:val="006348A7"/>
    <w:rsid w:val="006402CC"/>
    <w:rsid w:val="00642181"/>
    <w:rsid w:val="00645D66"/>
    <w:rsid w:val="00646831"/>
    <w:rsid w:val="006475D2"/>
    <w:rsid w:val="00651571"/>
    <w:rsid w:val="006560AD"/>
    <w:rsid w:val="006605AF"/>
    <w:rsid w:val="00663186"/>
    <w:rsid w:val="00663317"/>
    <w:rsid w:val="00667BA9"/>
    <w:rsid w:val="00675379"/>
    <w:rsid w:val="00682F32"/>
    <w:rsid w:val="00683781"/>
    <w:rsid w:val="006915FE"/>
    <w:rsid w:val="00692459"/>
    <w:rsid w:val="006958E0"/>
    <w:rsid w:val="00697087"/>
    <w:rsid w:val="006A61C2"/>
    <w:rsid w:val="006B0E6E"/>
    <w:rsid w:val="006B12E8"/>
    <w:rsid w:val="006B7772"/>
    <w:rsid w:val="006C0B31"/>
    <w:rsid w:val="006C1CCF"/>
    <w:rsid w:val="006C20E8"/>
    <w:rsid w:val="006C2F5D"/>
    <w:rsid w:val="006C7B73"/>
    <w:rsid w:val="006D073F"/>
    <w:rsid w:val="006D0B97"/>
    <w:rsid w:val="006D2E5D"/>
    <w:rsid w:val="006D30E9"/>
    <w:rsid w:val="006D6A98"/>
    <w:rsid w:val="006D6EC3"/>
    <w:rsid w:val="006D759D"/>
    <w:rsid w:val="006E3732"/>
    <w:rsid w:val="006E3D2A"/>
    <w:rsid w:val="006E4F54"/>
    <w:rsid w:val="006E5583"/>
    <w:rsid w:val="006E6684"/>
    <w:rsid w:val="006E6E3C"/>
    <w:rsid w:val="006F17A1"/>
    <w:rsid w:val="006F5077"/>
    <w:rsid w:val="006F5EFE"/>
    <w:rsid w:val="0070013B"/>
    <w:rsid w:val="0070020E"/>
    <w:rsid w:val="007003BB"/>
    <w:rsid w:val="00700962"/>
    <w:rsid w:val="00700E2C"/>
    <w:rsid w:val="007058BD"/>
    <w:rsid w:val="0070630A"/>
    <w:rsid w:val="00713076"/>
    <w:rsid w:val="0071636A"/>
    <w:rsid w:val="00724208"/>
    <w:rsid w:val="00732ED4"/>
    <w:rsid w:val="007332AA"/>
    <w:rsid w:val="00742BCF"/>
    <w:rsid w:val="00755A7B"/>
    <w:rsid w:val="00760FAF"/>
    <w:rsid w:val="00764F33"/>
    <w:rsid w:val="007652D6"/>
    <w:rsid w:val="00766850"/>
    <w:rsid w:val="00767BF7"/>
    <w:rsid w:val="00771791"/>
    <w:rsid w:val="007743FF"/>
    <w:rsid w:val="00777833"/>
    <w:rsid w:val="00782832"/>
    <w:rsid w:val="00786FCA"/>
    <w:rsid w:val="00787AD7"/>
    <w:rsid w:val="00787FAD"/>
    <w:rsid w:val="007903C6"/>
    <w:rsid w:val="007A2F52"/>
    <w:rsid w:val="007A3FE7"/>
    <w:rsid w:val="007A63A3"/>
    <w:rsid w:val="007A72D0"/>
    <w:rsid w:val="007A7B88"/>
    <w:rsid w:val="007B1BC1"/>
    <w:rsid w:val="007B4E93"/>
    <w:rsid w:val="007B6245"/>
    <w:rsid w:val="007C5B50"/>
    <w:rsid w:val="007C5DBE"/>
    <w:rsid w:val="007C644B"/>
    <w:rsid w:val="007D08C2"/>
    <w:rsid w:val="007D4168"/>
    <w:rsid w:val="007D734D"/>
    <w:rsid w:val="007D7EDC"/>
    <w:rsid w:val="007E0C68"/>
    <w:rsid w:val="007E1C7B"/>
    <w:rsid w:val="007E7AA3"/>
    <w:rsid w:val="007F0F37"/>
    <w:rsid w:val="007F1172"/>
    <w:rsid w:val="007F16C7"/>
    <w:rsid w:val="007F2F98"/>
    <w:rsid w:val="007F4330"/>
    <w:rsid w:val="007F64BB"/>
    <w:rsid w:val="00805848"/>
    <w:rsid w:val="008070E4"/>
    <w:rsid w:val="00813B3B"/>
    <w:rsid w:val="008169B3"/>
    <w:rsid w:val="008248E9"/>
    <w:rsid w:val="00834BED"/>
    <w:rsid w:val="00835540"/>
    <w:rsid w:val="00842249"/>
    <w:rsid w:val="0084267C"/>
    <w:rsid w:val="00843BE8"/>
    <w:rsid w:val="00845BD9"/>
    <w:rsid w:val="008465DE"/>
    <w:rsid w:val="00850017"/>
    <w:rsid w:val="008521DB"/>
    <w:rsid w:val="0085330C"/>
    <w:rsid w:val="00853D1A"/>
    <w:rsid w:val="008579DF"/>
    <w:rsid w:val="00863AE4"/>
    <w:rsid w:val="008641BA"/>
    <w:rsid w:val="00864D0C"/>
    <w:rsid w:val="00864FBE"/>
    <w:rsid w:val="00867E94"/>
    <w:rsid w:val="008802B8"/>
    <w:rsid w:val="00880BD6"/>
    <w:rsid w:val="00881F79"/>
    <w:rsid w:val="00890A5B"/>
    <w:rsid w:val="00891CC3"/>
    <w:rsid w:val="00894657"/>
    <w:rsid w:val="008950FB"/>
    <w:rsid w:val="008A5FD5"/>
    <w:rsid w:val="008B1651"/>
    <w:rsid w:val="008B2CE8"/>
    <w:rsid w:val="008B4828"/>
    <w:rsid w:val="008B4B21"/>
    <w:rsid w:val="008B5046"/>
    <w:rsid w:val="008C559D"/>
    <w:rsid w:val="008C73AA"/>
    <w:rsid w:val="008C7F27"/>
    <w:rsid w:val="008D24E6"/>
    <w:rsid w:val="008D78DD"/>
    <w:rsid w:val="008E0B4F"/>
    <w:rsid w:val="008E0DFF"/>
    <w:rsid w:val="008E190B"/>
    <w:rsid w:val="008E2557"/>
    <w:rsid w:val="008E3A18"/>
    <w:rsid w:val="008F1605"/>
    <w:rsid w:val="00900692"/>
    <w:rsid w:val="009101F2"/>
    <w:rsid w:val="00910C8A"/>
    <w:rsid w:val="0091340C"/>
    <w:rsid w:val="0091556B"/>
    <w:rsid w:val="0091559C"/>
    <w:rsid w:val="00916634"/>
    <w:rsid w:val="0092464B"/>
    <w:rsid w:val="009265D0"/>
    <w:rsid w:val="009267B0"/>
    <w:rsid w:val="009267FB"/>
    <w:rsid w:val="00926F6E"/>
    <w:rsid w:val="009305DB"/>
    <w:rsid w:val="00932115"/>
    <w:rsid w:val="0093666E"/>
    <w:rsid w:val="00937107"/>
    <w:rsid w:val="00940317"/>
    <w:rsid w:val="00940C25"/>
    <w:rsid w:val="00942711"/>
    <w:rsid w:val="00943789"/>
    <w:rsid w:val="00943AF3"/>
    <w:rsid w:val="0095114A"/>
    <w:rsid w:val="00957110"/>
    <w:rsid w:val="0096081D"/>
    <w:rsid w:val="0096086F"/>
    <w:rsid w:val="00962C60"/>
    <w:rsid w:val="00966178"/>
    <w:rsid w:val="009668C7"/>
    <w:rsid w:val="00967DBB"/>
    <w:rsid w:val="0097007F"/>
    <w:rsid w:val="0097292D"/>
    <w:rsid w:val="0097630F"/>
    <w:rsid w:val="0099064E"/>
    <w:rsid w:val="00990B54"/>
    <w:rsid w:val="00992780"/>
    <w:rsid w:val="00992E07"/>
    <w:rsid w:val="009950F5"/>
    <w:rsid w:val="009A0EB8"/>
    <w:rsid w:val="009A1A35"/>
    <w:rsid w:val="009A2B1B"/>
    <w:rsid w:val="009A482E"/>
    <w:rsid w:val="009A7E69"/>
    <w:rsid w:val="009B3420"/>
    <w:rsid w:val="009B405B"/>
    <w:rsid w:val="009B5A77"/>
    <w:rsid w:val="009C273E"/>
    <w:rsid w:val="009C2D6F"/>
    <w:rsid w:val="009C7BF5"/>
    <w:rsid w:val="009D2B7D"/>
    <w:rsid w:val="009D37D0"/>
    <w:rsid w:val="009D4BE4"/>
    <w:rsid w:val="009D6315"/>
    <w:rsid w:val="009D6514"/>
    <w:rsid w:val="009D7656"/>
    <w:rsid w:val="009E044D"/>
    <w:rsid w:val="009E466C"/>
    <w:rsid w:val="009E6E2E"/>
    <w:rsid w:val="009F25C1"/>
    <w:rsid w:val="009F36FC"/>
    <w:rsid w:val="009F3B83"/>
    <w:rsid w:val="009F4443"/>
    <w:rsid w:val="009F6954"/>
    <w:rsid w:val="00A059E9"/>
    <w:rsid w:val="00A16A3F"/>
    <w:rsid w:val="00A21C26"/>
    <w:rsid w:val="00A30B04"/>
    <w:rsid w:val="00A32775"/>
    <w:rsid w:val="00A406F9"/>
    <w:rsid w:val="00A43DD5"/>
    <w:rsid w:val="00A45BA7"/>
    <w:rsid w:val="00A47057"/>
    <w:rsid w:val="00A568CD"/>
    <w:rsid w:val="00A6186F"/>
    <w:rsid w:val="00A65B84"/>
    <w:rsid w:val="00A66E12"/>
    <w:rsid w:val="00A67DC1"/>
    <w:rsid w:val="00A703F3"/>
    <w:rsid w:val="00A73336"/>
    <w:rsid w:val="00A76DAF"/>
    <w:rsid w:val="00A8405D"/>
    <w:rsid w:val="00A86BE7"/>
    <w:rsid w:val="00A940A9"/>
    <w:rsid w:val="00A94510"/>
    <w:rsid w:val="00A95591"/>
    <w:rsid w:val="00AA4CCF"/>
    <w:rsid w:val="00AB059C"/>
    <w:rsid w:val="00AB46B4"/>
    <w:rsid w:val="00AB478E"/>
    <w:rsid w:val="00AC2A92"/>
    <w:rsid w:val="00AC7D9A"/>
    <w:rsid w:val="00AD1572"/>
    <w:rsid w:val="00AD2E04"/>
    <w:rsid w:val="00AE020B"/>
    <w:rsid w:val="00AE6EED"/>
    <w:rsid w:val="00AF4D59"/>
    <w:rsid w:val="00AF777C"/>
    <w:rsid w:val="00B05AAF"/>
    <w:rsid w:val="00B077A5"/>
    <w:rsid w:val="00B168FF"/>
    <w:rsid w:val="00B21139"/>
    <w:rsid w:val="00B25B60"/>
    <w:rsid w:val="00B276F0"/>
    <w:rsid w:val="00B3192E"/>
    <w:rsid w:val="00B454C0"/>
    <w:rsid w:val="00B459F9"/>
    <w:rsid w:val="00B45AD4"/>
    <w:rsid w:val="00B45F35"/>
    <w:rsid w:val="00B53381"/>
    <w:rsid w:val="00B577CF"/>
    <w:rsid w:val="00B654AB"/>
    <w:rsid w:val="00B66798"/>
    <w:rsid w:val="00B667AC"/>
    <w:rsid w:val="00B71278"/>
    <w:rsid w:val="00B7529F"/>
    <w:rsid w:val="00B763BC"/>
    <w:rsid w:val="00B80911"/>
    <w:rsid w:val="00B87F91"/>
    <w:rsid w:val="00B907C3"/>
    <w:rsid w:val="00B91016"/>
    <w:rsid w:val="00B92CCA"/>
    <w:rsid w:val="00B95127"/>
    <w:rsid w:val="00B95529"/>
    <w:rsid w:val="00B95C35"/>
    <w:rsid w:val="00B970CF"/>
    <w:rsid w:val="00BA5D2A"/>
    <w:rsid w:val="00BB7D6B"/>
    <w:rsid w:val="00BC2672"/>
    <w:rsid w:val="00BC40DA"/>
    <w:rsid w:val="00BC5111"/>
    <w:rsid w:val="00BD019B"/>
    <w:rsid w:val="00BD4031"/>
    <w:rsid w:val="00BD55D9"/>
    <w:rsid w:val="00BD6D2C"/>
    <w:rsid w:val="00BD72D2"/>
    <w:rsid w:val="00BE29E4"/>
    <w:rsid w:val="00BE2AED"/>
    <w:rsid w:val="00BF0550"/>
    <w:rsid w:val="00BF3B14"/>
    <w:rsid w:val="00BF469A"/>
    <w:rsid w:val="00BF5ABA"/>
    <w:rsid w:val="00BF5B7F"/>
    <w:rsid w:val="00BF5D6E"/>
    <w:rsid w:val="00C000F1"/>
    <w:rsid w:val="00C01DD7"/>
    <w:rsid w:val="00C01EC0"/>
    <w:rsid w:val="00C02EAE"/>
    <w:rsid w:val="00C03C5B"/>
    <w:rsid w:val="00C10D21"/>
    <w:rsid w:val="00C12CBD"/>
    <w:rsid w:val="00C153E5"/>
    <w:rsid w:val="00C24279"/>
    <w:rsid w:val="00C26FDE"/>
    <w:rsid w:val="00C30BE4"/>
    <w:rsid w:val="00C336A2"/>
    <w:rsid w:val="00C33E63"/>
    <w:rsid w:val="00C346A5"/>
    <w:rsid w:val="00C34BF2"/>
    <w:rsid w:val="00C34D2C"/>
    <w:rsid w:val="00C36C76"/>
    <w:rsid w:val="00C37D49"/>
    <w:rsid w:val="00C414BD"/>
    <w:rsid w:val="00C42BD4"/>
    <w:rsid w:val="00C52555"/>
    <w:rsid w:val="00C55F0F"/>
    <w:rsid w:val="00C63C9D"/>
    <w:rsid w:val="00C74DE5"/>
    <w:rsid w:val="00C76985"/>
    <w:rsid w:val="00C85415"/>
    <w:rsid w:val="00C921F2"/>
    <w:rsid w:val="00C9503C"/>
    <w:rsid w:val="00CA3390"/>
    <w:rsid w:val="00CA5D83"/>
    <w:rsid w:val="00CA7325"/>
    <w:rsid w:val="00CB244B"/>
    <w:rsid w:val="00CB53B0"/>
    <w:rsid w:val="00CC180E"/>
    <w:rsid w:val="00CE430C"/>
    <w:rsid w:val="00CF050D"/>
    <w:rsid w:val="00CF0A2C"/>
    <w:rsid w:val="00CF427C"/>
    <w:rsid w:val="00CF543E"/>
    <w:rsid w:val="00CF6564"/>
    <w:rsid w:val="00D004B1"/>
    <w:rsid w:val="00D00871"/>
    <w:rsid w:val="00D00E59"/>
    <w:rsid w:val="00D02146"/>
    <w:rsid w:val="00D03076"/>
    <w:rsid w:val="00D03DF6"/>
    <w:rsid w:val="00D044AE"/>
    <w:rsid w:val="00D060A0"/>
    <w:rsid w:val="00D0660F"/>
    <w:rsid w:val="00D07469"/>
    <w:rsid w:val="00D12361"/>
    <w:rsid w:val="00D12FB0"/>
    <w:rsid w:val="00D16BFB"/>
    <w:rsid w:val="00D172C2"/>
    <w:rsid w:val="00D2004E"/>
    <w:rsid w:val="00D2170A"/>
    <w:rsid w:val="00D2343F"/>
    <w:rsid w:val="00D274E6"/>
    <w:rsid w:val="00D34D5E"/>
    <w:rsid w:val="00D37187"/>
    <w:rsid w:val="00D41E9A"/>
    <w:rsid w:val="00D43167"/>
    <w:rsid w:val="00D452EB"/>
    <w:rsid w:val="00D5300C"/>
    <w:rsid w:val="00D55126"/>
    <w:rsid w:val="00D660F3"/>
    <w:rsid w:val="00D73B23"/>
    <w:rsid w:val="00D77E0D"/>
    <w:rsid w:val="00D80187"/>
    <w:rsid w:val="00D805A6"/>
    <w:rsid w:val="00D84043"/>
    <w:rsid w:val="00D8696A"/>
    <w:rsid w:val="00D878D1"/>
    <w:rsid w:val="00D9155C"/>
    <w:rsid w:val="00D927BA"/>
    <w:rsid w:val="00D93602"/>
    <w:rsid w:val="00D937C2"/>
    <w:rsid w:val="00D93844"/>
    <w:rsid w:val="00D93D1B"/>
    <w:rsid w:val="00D94B24"/>
    <w:rsid w:val="00DA1FFD"/>
    <w:rsid w:val="00DA32CE"/>
    <w:rsid w:val="00DA7288"/>
    <w:rsid w:val="00DA7587"/>
    <w:rsid w:val="00DB0BF6"/>
    <w:rsid w:val="00DB5650"/>
    <w:rsid w:val="00DB6269"/>
    <w:rsid w:val="00DC14BC"/>
    <w:rsid w:val="00DC1833"/>
    <w:rsid w:val="00DC1F6F"/>
    <w:rsid w:val="00DC5AF8"/>
    <w:rsid w:val="00DD48EF"/>
    <w:rsid w:val="00DE1030"/>
    <w:rsid w:val="00DE313B"/>
    <w:rsid w:val="00DE555C"/>
    <w:rsid w:val="00DE64AA"/>
    <w:rsid w:val="00DE64CF"/>
    <w:rsid w:val="00DE7BE5"/>
    <w:rsid w:val="00DE7E2D"/>
    <w:rsid w:val="00DF2883"/>
    <w:rsid w:val="00DF54D5"/>
    <w:rsid w:val="00DF7DB5"/>
    <w:rsid w:val="00E00DC5"/>
    <w:rsid w:val="00E02F6F"/>
    <w:rsid w:val="00E0479F"/>
    <w:rsid w:val="00E04901"/>
    <w:rsid w:val="00E04C2E"/>
    <w:rsid w:val="00E04F3A"/>
    <w:rsid w:val="00E05206"/>
    <w:rsid w:val="00E07A5C"/>
    <w:rsid w:val="00E12D6B"/>
    <w:rsid w:val="00E1425C"/>
    <w:rsid w:val="00E16C75"/>
    <w:rsid w:val="00E17303"/>
    <w:rsid w:val="00E22B8D"/>
    <w:rsid w:val="00E35E45"/>
    <w:rsid w:val="00E4039B"/>
    <w:rsid w:val="00E413C8"/>
    <w:rsid w:val="00E41AB2"/>
    <w:rsid w:val="00E42F04"/>
    <w:rsid w:val="00E448F4"/>
    <w:rsid w:val="00E44A5B"/>
    <w:rsid w:val="00E52734"/>
    <w:rsid w:val="00E5508F"/>
    <w:rsid w:val="00E56117"/>
    <w:rsid w:val="00E56312"/>
    <w:rsid w:val="00E60DD6"/>
    <w:rsid w:val="00E6113B"/>
    <w:rsid w:val="00E6586F"/>
    <w:rsid w:val="00E66384"/>
    <w:rsid w:val="00E66692"/>
    <w:rsid w:val="00E757A0"/>
    <w:rsid w:val="00E76DA0"/>
    <w:rsid w:val="00E77615"/>
    <w:rsid w:val="00E77A20"/>
    <w:rsid w:val="00E82FA3"/>
    <w:rsid w:val="00E97154"/>
    <w:rsid w:val="00EA2E80"/>
    <w:rsid w:val="00EA4303"/>
    <w:rsid w:val="00EA4F55"/>
    <w:rsid w:val="00EA785E"/>
    <w:rsid w:val="00EB0DE6"/>
    <w:rsid w:val="00EB5974"/>
    <w:rsid w:val="00EC765E"/>
    <w:rsid w:val="00ED1095"/>
    <w:rsid w:val="00EE09E0"/>
    <w:rsid w:val="00EE3226"/>
    <w:rsid w:val="00EE694C"/>
    <w:rsid w:val="00EF35A3"/>
    <w:rsid w:val="00EF7658"/>
    <w:rsid w:val="00F038C6"/>
    <w:rsid w:val="00F07F75"/>
    <w:rsid w:val="00F24972"/>
    <w:rsid w:val="00F31811"/>
    <w:rsid w:val="00F43F33"/>
    <w:rsid w:val="00F52589"/>
    <w:rsid w:val="00F5564A"/>
    <w:rsid w:val="00F6238F"/>
    <w:rsid w:val="00F64256"/>
    <w:rsid w:val="00F64634"/>
    <w:rsid w:val="00F66245"/>
    <w:rsid w:val="00F66F30"/>
    <w:rsid w:val="00F73A5F"/>
    <w:rsid w:val="00F8614D"/>
    <w:rsid w:val="00F954CA"/>
    <w:rsid w:val="00F95E30"/>
    <w:rsid w:val="00F964CF"/>
    <w:rsid w:val="00F97189"/>
    <w:rsid w:val="00F97290"/>
    <w:rsid w:val="00FB0F4F"/>
    <w:rsid w:val="00FB6C46"/>
    <w:rsid w:val="00FC3359"/>
    <w:rsid w:val="00FD0884"/>
    <w:rsid w:val="00FD4843"/>
    <w:rsid w:val="00FD6572"/>
    <w:rsid w:val="00FD6EDD"/>
    <w:rsid w:val="00FE05F3"/>
    <w:rsid w:val="00FE1FFE"/>
    <w:rsid w:val="00FE361F"/>
    <w:rsid w:val="00FE72A7"/>
    <w:rsid w:val="00FF5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6E2D9"/>
  <w15:docId w15:val="{2A3F4C17-4BEC-413B-908E-F6C114A7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15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3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B83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B05AAF"/>
    <w:rPr>
      <w:rFonts w:ascii="Times New Roman" w:hAnsi="Times New Roman"/>
      <w:sz w:val="24"/>
    </w:rPr>
  </w:style>
  <w:style w:type="paragraph" w:styleId="a8">
    <w:name w:val="header"/>
    <w:basedOn w:val="a"/>
    <w:link w:val="a9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004E"/>
  </w:style>
  <w:style w:type="paragraph" w:styleId="aa">
    <w:name w:val="footer"/>
    <w:basedOn w:val="a"/>
    <w:link w:val="ab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004E"/>
  </w:style>
  <w:style w:type="paragraph" w:customStyle="1" w:styleId="ConsPlusNormal">
    <w:name w:val="ConsPlusNormal"/>
    <w:rsid w:val="00E22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4411C5"/>
  </w:style>
  <w:style w:type="character" w:customStyle="1" w:styleId="placeholder">
    <w:name w:val="placeholder"/>
    <w:basedOn w:val="a0"/>
    <w:rsid w:val="004411C5"/>
  </w:style>
  <w:style w:type="character" w:styleId="ac">
    <w:name w:val="Hyperlink"/>
    <w:basedOn w:val="a0"/>
    <w:uiPriority w:val="99"/>
    <w:unhideWhenUsed/>
    <w:rsid w:val="00867E94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F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efseq">
    <w:name w:val="aref_seq"/>
    <w:basedOn w:val="a0"/>
    <w:rsid w:val="006F5EFE"/>
  </w:style>
  <w:style w:type="character" w:styleId="ae">
    <w:name w:val="annotation reference"/>
    <w:basedOn w:val="a0"/>
    <w:uiPriority w:val="99"/>
    <w:semiHidden/>
    <w:unhideWhenUsed/>
    <w:rsid w:val="007C644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C644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C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C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C644B"/>
    <w:rPr>
      <w:b/>
      <w:bCs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5E1581"/>
  </w:style>
  <w:style w:type="character" w:styleId="af3">
    <w:name w:val="footnote reference"/>
    <w:rsid w:val="00700E2C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700E2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0E2C"/>
    <w:rPr>
      <w:sz w:val="20"/>
      <w:szCs w:val="20"/>
    </w:rPr>
  </w:style>
  <w:style w:type="paragraph" w:styleId="af6">
    <w:name w:val="Normal Indent"/>
    <w:basedOn w:val="a"/>
    <w:uiPriority w:val="99"/>
    <w:semiHidden/>
    <w:unhideWhenUsed/>
    <w:rsid w:val="005A53D7"/>
    <w:pPr>
      <w:ind w:left="708"/>
    </w:pPr>
  </w:style>
  <w:style w:type="character" w:customStyle="1" w:styleId="af7">
    <w:name w:val="Колонтитул_"/>
    <w:basedOn w:val="a0"/>
    <w:link w:val="af8"/>
    <w:rsid w:val="005E1E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9">
    <w:name w:val="Колонтитул + Полужирный"/>
    <w:basedOn w:val="af7"/>
    <w:rsid w:val="005E1E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8">
    <w:name w:val="Колонтитул"/>
    <w:basedOn w:val="a"/>
    <w:link w:val="af7"/>
    <w:rsid w:val="005E1EE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77179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7179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 + Полужирный"/>
    <w:basedOn w:val="3"/>
    <w:rsid w:val="0077179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71791"/>
    <w:pPr>
      <w:widowControl w:val="0"/>
      <w:shd w:val="clear" w:color="auto" w:fill="FFFFFF"/>
      <w:spacing w:after="0" w:line="271" w:lineRule="exact"/>
      <w:ind w:hanging="24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771791"/>
    <w:pPr>
      <w:widowControl w:val="0"/>
      <w:shd w:val="clear" w:color="auto" w:fill="FFFFFF"/>
      <w:spacing w:after="0" w:line="271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Полужирный;Не курсив"/>
    <w:basedOn w:val="5"/>
    <w:rsid w:val="000A5EB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A5EB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0A5EB4"/>
    <w:pPr>
      <w:widowControl w:val="0"/>
      <w:shd w:val="clear" w:color="auto" w:fill="FFFFFF"/>
      <w:spacing w:after="0" w:line="31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Exact">
    <w:name w:val="Подпись к картинке Exact"/>
    <w:basedOn w:val="a0"/>
    <w:link w:val="afa"/>
    <w:rsid w:val="000A5EB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a">
    <w:name w:val="Подпись к картинке"/>
    <w:basedOn w:val="a"/>
    <w:link w:val="Exact"/>
    <w:rsid w:val="000A5EB4"/>
    <w:pPr>
      <w:widowControl w:val="0"/>
      <w:shd w:val="clear" w:color="auto" w:fill="FFFFFF"/>
      <w:spacing w:after="0" w:line="552" w:lineRule="exact"/>
      <w:ind w:hanging="1580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243E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sid w:val="00243E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Подпись к картинке (3) Exact"/>
    <w:basedOn w:val="a0"/>
    <w:link w:val="32"/>
    <w:rsid w:val="00243E1E"/>
    <w:rPr>
      <w:rFonts w:ascii="Century Schoolbook" w:eastAsia="Century Schoolbook" w:hAnsi="Century Schoolbook" w:cs="Century Schoolbook"/>
      <w:b/>
      <w:bCs/>
      <w:sz w:val="12"/>
      <w:szCs w:val="12"/>
      <w:shd w:val="clear" w:color="auto" w:fill="FFFFFF"/>
    </w:rPr>
  </w:style>
  <w:style w:type="character" w:customStyle="1" w:styleId="3TimesNewRoman8pt-1ptExact">
    <w:name w:val="Подпись к картинке (3) + Times New Roman;8 pt;Курсив;Интервал -1 pt Exact"/>
    <w:basedOn w:val="3Exact0"/>
    <w:rsid w:val="00243E1E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Exact">
    <w:name w:val="Подпись к картинке (4) Exact"/>
    <w:basedOn w:val="a0"/>
    <w:link w:val="4"/>
    <w:rsid w:val="00243E1E"/>
    <w:rPr>
      <w:rFonts w:ascii="Times New Roman" w:eastAsia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Exact0"/>
    <w:rsid w:val="00243E1E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z w:val="12"/>
      <w:szCs w:val="12"/>
    </w:rPr>
  </w:style>
  <w:style w:type="paragraph" w:customStyle="1" w:styleId="4">
    <w:name w:val="Подпись к картинке (4)"/>
    <w:basedOn w:val="a"/>
    <w:link w:val="4Exact"/>
    <w:rsid w:val="00243E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fb">
    <w:name w:val="No Spacing"/>
    <w:link w:val="afc"/>
    <w:uiPriority w:val="1"/>
    <w:qFormat/>
    <w:rsid w:val="00BF3B14"/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locked/>
    <w:rsid w:val="00BF3B14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F3B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F3B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F3B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2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7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7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3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5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1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660D4-C619-400E-8939-108A2590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2803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Дмитрий</dc:creator>
  <cp:lastModifiedBy>teks geom</cp:lastModifiedBy>
  <cp:revision>3</cp:revision>
  <cp:lastPrinted>2019-03-15T11:31:00Z</cp:lastPrinted>
  <dcterms:created xsi:type="dcterms:W3CDTF">2019-06-30T16:24:00Z</dcterms:created>
  <dcterms:modified xsi:type="dcterms:W3CDTF">2019-06-30T16:24:00Z</dcterms:modified>
</cp:coreProperties>
</file>